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C2" w:rsidRPr="008928C2" w:rsidRDefault="008928C2" w:rsidP="008928C2">
      <w:pPr>
        <w:keepNext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928C2">
        <w:rPr>
          <w:rFonts w:ascii="Times New Roman" w:hAnsi="Times New Roman" w:cs="Times New Roman"/>
          <w:b/>
          <w:bCs/>
          <w:caps/>
          <w:sz w:val="24"/>
          <w:szCs w:val="24"/>
        </w:rPr>
        <w:t>развернутый тематический план</w:t>
      </w:r>
    </w:p>
    <w:p w:rsidR="008928C2" w:rsidRPr="008928C2" w:rsidRDefault="008928C2" w:rsidP="008928C2">
      <w:pPr>
        <w:autoSpaceDE w:val="0"/>
        <w:autoSpaceDN w:val="0"/>
        <w:adjustRightInd w:val="0"/>
        <w:spacing w:before="60" w:after="12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8C2">
        <w:rPr>
          <w:rFonts w:ascii="Times New Roman" w:hAnsi="Times New Roman" w:cs="Times New Roman"/>
          <w:b/>
          <w:bCs/>
          <w:sz w:val="24"/>
          <w:szCs w:val="24"/>
        </w:rPr>
        <w:t>(6 класс)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8928C2" w:rsidRPr="008928C2">
        <w:trPr>
          <w:tblCellSpacing w:w="0" w:type="dxa"/>
          <w:jc w:val="center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proofErr w:type="spellEnd"/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  <w:proofErr w:type="spellEnd"/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содержания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 xml:space="preserve">к уровню подготовки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(результат)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дополнительного (необязательного) содержания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Pr="008928C2">
              <w:rPr>
                <w:rFonts w:ascii="Times New Roman" w:hAnsi="Times New Roman" w:cs="Times New Roman"/>
                <w:sz w:val="20"/>
                <w:szCs w:val="20"/>
              </w:rPr>
              <w:br/>
              <w:t>проведения</w:t>
            </w: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C2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D22A11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язык изобразительного искусства</w:t>
            </w:r>
            <w:r w:rsidR="008928C2" w:rsidRPr="008928C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28C2" w:rsidRPr="008928C2" w:rsidRDefault="00D22A11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и художественный образ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i/>
                <w:iCs/>
              </w:rPr>
              <w:t>(4 часов)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Что нужно знать для грамотного рисования. Летние впечатления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Виды изобразительного искусства. Возможности художественных материалов. Законы композиции. Задачи урока ИЗО в учебном году. Правила безопасности труда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задачи урока ИЗО;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принадлежности для художественного творчества;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возможности художественных материалов;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виды изобразительного искус-</w:t>
            </w:r>
            <w:r w:rsidRPr="008928C2">
              <w:rPr>
                <w:rFonts w:ascii="Times New Roman" w:hAnsi="Times New Roman" w:cs="Times New Roman"/>
              </w:rPr>
              <w:br/>
              <w:t>ства;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основные законы композиции;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правила безопасного поведения в кабинете ИЗО.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8928C2">
              <w:rPr>
                <w:rFonts w:ascii="Times New Roman" w:hAnsi="Times New Roman" w:cs="Times New Roman"/>
              </w:rPr>
              <w:t xml:space="preserve"> выполнять рисунок на тему «Летние впечатления» с соб</w:t>
            </w:r>
            <w:r w:rsidR="00D22A11">
              <w:rPr>
                <w:rFonts w:ascii="Times New Roman" w:hAnsi="Times New Roman" w:cs="Times New Roman"/>
              </w:rPr>
              <w:t>людением основных законов компо</w:t>
            </w:r>
            <w:r w:rsidRPr="008928C2">
              <w:rPr>
                <w:rFonts w:ascii="Times New Roman" w:hAnsi="Times New Roman" w:cs="Times New Roman"/>
              </w:rPr>
              <w:t xml:space="preserve">зиции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Анкетирование. Контроль выполнения практической работы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3E1EE3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Полный цветовой круг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Основы цветоведения. Цвет и цветовой контраст. Теплые и холодные цвета. Смешение красок. Хроматические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и ахроматические цвета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основные и составные цвета;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теплые и холодные цвета;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контрастные и сближенные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цвета;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приемы смешения красок.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различать цвета;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находить новые оттенки цвета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тренировочных упражнений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3E1EE3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8928C2" w:rsidRPr="008928C2" w:rsidRDefault="008928C2" w:rsidP="008928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928C2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8928C2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8928C2" w:rsidRPr="008928C2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D22A11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язык изобразительного искусства</w:t>
            </w:r>
            <w:r w:rsidR="008928C2" w:rsidRPr="008928C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28C2" w:rsidRPr="008928C2" w:rsidRDefault="00D22A11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и художественный образ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i/>
                <w:iCs/>
              </w:rPr>
              <w:t>(4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Живописные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и графические упражнения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Техника работы акварелью. Приемы заливки плоскости цветом. Техника нанесения мазков. Основы рисунка (линия, точка, пятно). Техника работы карандашом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различные приемы работы акварельными красками;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технику заливки плоскости цветом с переходом от яркого тона к бледному;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основные выразительные средства графики;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технику работы карандашом.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выполнять мазки разных видов;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работать акварелью «по-сухому» и «по-влажному»;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выполнять карандашом штриховку;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выражать линией эмоции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тренировочных упражнений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Компьютерная графика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3E1EE3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8928C2" w:rsidRPr="008928C2">
        <w:tblPrEx>
          <w:tblCellSpacing w:w="-8" w:type="dxa"/>
        </w:tblPrEx>
        <w:trPr>
          <w:trHeight w:val="351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Осенний лист, бабочка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и фрукты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Урок-прак-тикум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Симметрия как принцип организации живой материи. Симметричная композиция в произведениях живописи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понятие </w:t>
            </w:r>
            <w:r w:rsidRPr="008928C2">
              <w:rPr>
                <w:rFonts w:ascii="Times New Roman" w:hAnsi="Times New Roman" w:cs="Times New Roman"/>
                <w:i/>
                <w:iCs/>
              </w:rPr>
              <w:t>симметрия</w:t>
            </w:r>
            <w:r w:rsidRPr="008928C2">
              <w:rPr>
                <w:rFonts w:ascii="Times New Roman" w:hAnsi="Times New Roman" w:cs="Times New Roman"/>
              </w:rPr>
              <w:t>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симметричные предметы и этапы их рисования;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особенности симметричной композиции.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определять симметричную композицию в произведениях </w:t>
            </w:r>
            <w:r w:rsidRPr="008928C2">
              <w:rPr>
                <w:rFonts w:ascii="Times New Roman" w:hAnsi="Times New Roman" w:cs="Times New Roman"/>
              </w:rPr>
              <w:br/>
              <w:t>живописи;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выполнять рисунки симметричных предметов акварелью и карандашом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Ответы на вопросы. Контроль выполнения практической работы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3E1EE3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8928C2" w:rsidRPr="008928C2" w:rsidRDefault="008928C2" w:rsidP="008928C2">
      <w:pPr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928C2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8928C2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8928C2" w:rsidRPr="008928C2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928C2" w:rsidRPr="008928C2">
        <w:tblPrEx>
          <w:tblCellSpacing w:w="-8" w:type="dxa"/>
        </w:tblPrEx>
        <w:trPr>
          <w:trHeight w:val="339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5–6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Жанры изобразительного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искусства.  Натюрморт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i/>
                <w:iCs/>
              </w:rPr>
              <w:t>(2 часа)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Рисование натюрморта. Комнатный цветок и яблоко. Корзина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с овощами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Натюрморт как жанр изобразительного искусства. Выразительные средства живописи. Форма сложных предметов. Законы линейной и воздушной перспективы. Светотень.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Возможности цвета.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Гризайль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что такое натюрморт;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роль цвета в натюрморте;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законы линейной и воздушной перспективы;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основы цветоведения.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использовать закономерности линейной и воздушной перспективы, светотени и цветоведения при выполнении натюрморта;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определять натюрморты среди произведений живописи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Постановка натюрморта: форма и пространственное положение предметов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3E1EE3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06-13.10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  <w:tr w:rsidR="008928C2" w:rsidRPr="008928C2">
        <w:tblPrEx>
          <w:tblCellSpacing w:w="-8" w:type="dxa"/>
        </w:tblPrEx>
        <w:trPr>
          <w:trHeight w:val="391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D22A11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Жанры изобразительного</w:t>
            </w:r>
            <w:r w:rsidR="008928C2" w:rsidRPr="008928C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искусства.  особенности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пейзажа</w:t>
            </w:r>
            <w:r w:rsidRPr="008928C2">
              <w:rPr>
                <w:rFonts w:ascii="Times New Roman" w:hAnsi="Times New Roman" w:cs="Times New Roman"/>
              </w:rPr>
              <w:t xml:space="preserve"> </w:t>
            </w:r>
            <w:r w:rsidRPr="008928C2">
              <w:rPr>
                <w:rFonts w:ascii="Times New Roman" w:hAnsi="Times New Roman" w:cs="Times New Roman"/>
                <w:i/>
                <w:iCs/>
              </w:rPr>
              <w:t>(1 час)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В осеннем </w:t>
            </w:r>
            <w:r w:rsidRPr="008928C2">
              <w:rPr>
                <w:rFonts w:ascii="Times New Roman" w:hAnsi="Times New Roman" w:cs="Times New Roman"/>
              </w:rPr>
              <w:br/>
              <w:t xml:space="preserve">лесу, парке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Пейзаж как жанр </w:t>
            </w:r>
            <w:r w:rsidRPr="008928C2">
              <w:rPr>
                <w:rFonts w:ascii="Times New Roman" w:hAnsi="Times New Roman" w:cs="Times New Roman"/>
              </w:rPr>
              <w:br/>
              <w:t xml:space="preserve">живописи. Строение деревьев и кустарников. Сюжетный центр композиции. Применение выразительных средств для реализации своего замысла в рисунке.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Произведения живописи в жанре пейзажа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жанр изобразительного искусства – пейзаж;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законы линейной и воздушной перспективы;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строение деревьев и кустарников;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способы выделения сюжетного центра композиции.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находить пейзажи среди произведений живописи;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выполнять рисунок в жанре пейзажа с применением всех выразительных средств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Возможности раскрытия художественного образа, авторского замысла с помощью колорита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3E1EE3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8928C2" w:rsidRPr="008928C2" w:rsidRDefault="008928C2" w:rsidP="008928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928C2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8928C2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8928C2" w:rsidRPr="008928C2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928C2" w:rsidRPr="008928C2">
        <w:tblPrEx>
          <w:tblCellSpacing w:w="-8" w:type="dxa"/>
        </w:tblPrEx>
        <w:trPr>
          <w:trHeight w:val="262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D22A11" w:rsidP="008928C2">
            <w:pPr>
              <w:autoSpaceDE w:val="0"/>
              <w:autoSpaceDN w:val="0"/>
              <w:adjustRightInd w:val="0"/>
              <w:spacing w:after="0" w:line="264" w:lineRule="auto"/>
              <w:ind w:right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Особенности анималистического жанра</w:t>
            </w:r>
            <w:r w:rsidR="008928C2" w:rsidRPr="008928C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28C2" w:rsidRPr="008928C2" w:rsidRDefault="00D22A11" w:rsidP="008928C2">
            <w:pPr>
              <w:autoSpaceDE w:val="0"/>
              <w:autoSpaceDN w:val="0"/>
              <w:adjustRightInd w:val="0"/>
              <w:spacing w:after="0" w:line="264" w:lineRule="auto"/>
              <w:ind w:right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изобразительного искусства</w:t>
            </w:r>
            <w:r w:rsidR="008928C2" w:rsidRPr="008928C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i/>
                <w:iCs/>
              </w:rPr>
              <w:t>(3 часа)</w:t>
            </w:r>
            <w:r w:rsidRPr="008928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Наброски домашних животных (лошадь, корова, коза, собака, кошка)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Анималистический жанр в живописи. Творчество художников-анималистов: Е. И. Чарушина, В. А. Ватагина, И. С. Ефимова и др. </w:t>
            </w:r>
            <w:r w:rsidRPr="008928C2">
              <w:rPr>
                <w:rFonts w:ascii="Times New Roman" w:hAnsi="Times New Roman" w:cs="Times New Roman"/>
                <w:caps/>
              </w:rPr>
              <w:t>с</w:t>
            </w:r>
            <w:r w:rsidRPr="008928C2">
              <w:rPr>
                <w:rFonts w:ascii="Times New Roman" w:hAnsi="Times New Roman" w:cs="Times New Roman"/>
              </w:rPr>
              <w:t xml:space="preserve">равнительный анализ анатомии животных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Знать: </w:t>
            </w:r>
          </w:p>
          <w:p w:rsidR="008928C2" w:rsidRPr="008928C2" w:rsidRDefault="00D22A11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жанр изобразительного искус</w:t>
            </w:r>
            <w:r w:rsidR="008928C2" w:rsidRPr="008928C2">
              <w:rPr>
                <w:rFonts w:ascii="Times New Roman" w:hAnsi="Times New Roman" w:cs="Times New Roman"/>
              </w:rPr>
              <w:t>ства – анимализм;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строение тела животных;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творчество художников-</w:t>
            </w:r>
            <w:proofErr w:type="spellStart"/>
            <w:r w:rsidRPr="008928C2">
              <w:rPr>
                <w:rFonts w:ascii="Times New Roman" w:hAnsi="Times New Roman" w:cs="Times New Roman"/>
              </w:rPr>
              <w:t>анима</w:t>
            </w:r>
            <w:proofErr w:type="spellEnd"/>
            <w:r w:rsidRPr="008928C2">
              <w:rPr>
                <w:rFonts w:ascii="Times New Roman" w:hAnsi="Times New Roman" w:cs="Times New Roman"/>
              </w:rPr>
              <w:t>-листов.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анализировать форму частей </w:t>
            </w:r>
            <w:r w:rsidRPr="008928C2">
              <w:rPr>
                <w:rFonts w:ascii="Times New Roman" w:hAnsi="Times New Roman" w:cs="Times New Roman"/>
              </w:rPr>
              <w:br/>
              <w:t>тела животных;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выполнять наброски животного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3E1EE3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На морском дне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Анатомическое строение, цветовая окраска. Пространственное положение тела морских </w:t>
            </w:r>
            <w:r w:rsidRPr="008928C2">
              <w:rPr>
                <w:rFonts w:ascii="Times New Roman" w:hAnsi="Times New Roman" w:cs="Times New Roman"/>
              </w:rPr>
              <w:br/>
              <w:t xml:space="preserve">животных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анатомическое строение тела морских животных, их окраску;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технику работы акварелью.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анализировать форму тела животных;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выполнять рисунок морского животного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Мимикрия как способ маскировки </w:t>
            </w:r>
            <w:r w:rsidRPr="008928C2">
              <w:rPr>
                <w:rFonts w:ascii="Times New Roman" w:hAnsi="Times New Roman" w:cs="Times New Roman"/>
              </w:rPr>
              <w:br/>
              <w:t xml:space="preserve">животных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Невиданный зверь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Особенности внешнего вида животного в связи со средой обитания, особенностями образа </w:t>
            </w:r>
            <w:r w:rsidRPr="008928C2">
              <w:rPr>
                <w:rFonts w:ascii="Times New Roman" w:hAnsi="Times New Roman" w:cs="Times New Roman"/>
              </w:rPr>
              <w:br/>
              <w:t xml:space="preserve">жизни. Реальность и фантазия в творчестве художника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части тела реальных животных;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этапы рисования животного;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понятия </w:t>
            </w:r>
            <w:r w:rsidRPr="008928C2">
              <w:rPr>
                <w:rFonts w:ascii="Times New Roman" w:hAnsi="Times New Roman" w:cs="Times New Roman"/>
                <w:i/>
                <w:iCs/>
              </w:rPr>
              <w:t xml:space="preserve">реальности </w:t>
            </w:r>
            <w:r w:rsidRPr="008928C2">
              <w:rPr>
                <w:rFonts w:ascii="Times New Roman" w:hAnsi="Times New Roman" w:cs="Times New Roman"/>
              </w:rPr>
              <w:t xml:space="preserve">и </w:t>
            </w:r>
            <w:r w:rsidRPr="008928C2">
              <w:rPr>
                <w:rFonts w:ascii="Times New Roman" w:hAnsi="Times New Roman" w:cs="Times New Roman"/>
                <w:i/>
                <w:iCs/>
              </w:rPr>
              <w:t xml:space="preserve">фантазии </w:t>
            </w:r>
            <w:r w:rsidRPr="008928C2">
              <w:rPr>
                <w:rFonts w:ascii="Times New Roman" w:hAnsi="Times New Roman" w:cs="Times New Roman"/>
              </w:rPr>
              <w:t>в творческой деятельности художника.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8928C2">
              <w:rPr>
                <w:rFonts w:ascii="Times New Roman" w:hAnsi="Times New Roman" w:cs="Times New Roman"/>
              </w:rPr>
              <w:t xml:space="preserve"> придумать и выполнить рисунок фантастического </w:t>
            </w:r>
            <w:r w:rsidRPr="008928C2">
              <w:rPr>
                <w:rFonts w:ascii="Times New Roman" w:hAnsi="Times New Roman" w:cs="Times New Roman"/>
              </w:rPr>
              <w:br/>
              <w:t xml:space="preserve">животного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Условность и правдоподобие в изобразительном искусстве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8928C2" w:rsidRPr="008928C2" w:rsidRDefault="008928C2" w:rsidP="008928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928C2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8928C2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8928C2" w:rsidRPr="008928C2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Наброски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с куклы-игрушки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Пропорции и конструктивно-анатомическое строение объемной формы (повторяющей фигуру человека)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сходство и различие фигур куклы и человека;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пропорции куклы.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строить композицию рисунка;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выполнять набросок с куклы-игрушки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Цветовой оттенок лица </w:t>
            </w:r>
            <w:r w:rsidRPr="008928C2">
              <w:rPr>
                <w:rFonts w:ascii="Times New Roman" w:hAnsi="Times New Roman" w:cs="Times New Roman"/>
              </w:rPr>
              <w:br/>
              <w:t xml:space="preserve">человека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12–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Изображение  с натуры и  по  памяти  </w:t>
            </w:r>
            <w:r w:rsidRPr="008928C2">
              <w:rPr>
                <w:rFonts w:ascii="Times New Roman" w:hAnsi="Times New Roman" w:cs="Times New Roman"/>
                <w:b/>
                <w:bCs/>
              </w:rPr>
              <w:br/>
              <w:t>отдельных  предметов  и  человека</w:t>
            </w:r>
            <w:r w:rsidRPr="008928C2">
              <w:rPr>
                <w:rFonts w:ascii="Times New Roman" w:hAnsi="Times New Roman" w:cs="Times New Roman"/>
              </w:rPr>
              <w:t xml:space="preserve">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i/>
                <w:iCs/>
              </w:rPr>
              <w:t>(5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Наброски с фигуры человека, сидящего в профиль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(в легкой </w:t>
            </w:r>
            <w:r w:rsidRPr="008928C2">
              <w:rPr>
                <w:rFonts w:ascii="Times New Roman" w:hAnsi="Times New Roman" w:cs="Times New Roman"/>
              </w:rPr>
              <w:br/>
              <w:t>одежде)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Портрет как жанр </w:t>
            </w:r>
            <w:r w:rsidRPr="008928C2">
              <w:rPr>
                <w:rFonts w:ascii="Times New Roman" w:hAnsi="Times New Roman" w:cs="Times New Roman"/>
              </w:rPr>
              <w:br/>
              <w:t xml:space="preserve">живописи. Произведения выдающихся мастеров-портретистов. Конструктивно-анатомическое строение тела человека, его пропорции. Тоновая </w:t>
            </w:r>
            <w:r w:rsidRPr="008928C2">
              <w:rPr>
                <w:rFonts w:ascii="Times New Roman" w:hAnsi="Times New Roman" w:cs="Times New Roman"/>
              </w:rPr>
              <w:br/>
              <w:t xml:space="preserve">и цветовая разработка формы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жанр живописи – портрет;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пропорции тела человека;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творчество выдающихся мастеров-портретистов.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подбирать цветовое решение;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выполнять набросок с фигуры человека, рисунок-портрет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Фигура человека в движении. Спорт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Анатомия и пропорции тела человека.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caps/>
              </w:rPr>
              <w:t>т</w:t>
            </w:r>
            <w:r w:rsidRPr="008928C2">
              <w:rPr>
                <w:rFonts w:ascii="Times New Roman" w:hAnsi="Times New Roman" w:cs="Times New Roman"/>
              </w:rPr>
              <w:t xml:space="preserve">ехника аппликации, </w:t>
            </w:r>
            <w:r w:rsidRPr="008928C2">
              <w:rPr>
                <w:rFonts w:ascii="Times New Roman" w:hAnsi="Times New Roman" w:cs="Times New Roman"/>
              </w:rPr>
              <w:br/>
              <w:t xml:space="preserve">коллажа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пропорции тела человека;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механику различных движений человеческой фигуры;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понятия </w:t>
            </w:r>
            <w:r w:rsidRPr="008928C2">
              <w:rPr>
                <w:rFonts w:ascii="Times New Roman" w:hAnsi="Times New Roman" w:cs="Times New Roman"/>
                <w:i/>
                <w:iCs/>
              </w:rPr>
              <w:t>модуль</w:t>
            </w:r>
            <w:r w:rsidRPr="008928C2">
              <w:rPr>
                <w:rFonts w:ascii="Times New Roman" w:hAnsi="Times New Roman" w:cs="Times New Roman"/>
              </w:rPr>
              <w:t xml:space="preserve">, </w:t>
            </w:r>
            <w:r w:rsidRPr="008928C2">
              <w:rPr>
                <w:rFonts w:ascii="Times New Roman" w:hAnsi="Times New Roman" w:cs="Times New Roman"/>
                <w:i/>
                <w:iCs/>
              </w:rPr>
              <w:t>канон</w:t>
            </w:r>
            <w:r w:rsidRPr="008928C2">
              <w:rPr>
                <w:rFonts w:ascii="Times New Roman" w:hAnsi="Times New Roman" w:cs="Times New Roman"/>
              </w:rPr>
              <w:t>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технику аппликации, коллажа.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8928C2">
              <w:rPr>
                <w:rFonts w:ascii="Times New Roman" w:hAnsi="Times New Roman" w:cs="Times New Roman"/>
              </w:rPr>
              <w:t xml:space="preserve"> изображать фигуру человека с соблюдением анатомии и пропорций тела в технике аппликации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8928C2" w:rsidRPr="008928C2" w:rsidRDefault="008928C2" w:rsidP="008928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928C2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8928C2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8928C2" w:rsidRPr="008928C2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Две контрастные фигуры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Контраст в изобразительном искусстве и его разновидности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понятие </w:t>
            </w:r>
            <w:r w:rsidRPr="008928C2">
              <w:rPr>
                <w:rFonts w:ascii="Times New Roman" w:hAnsi="Times New Roman" w:cs="Times New Roman"/>
                <w:i/>
                <w:iCs/>
              </w:rPr>
              <w:t>контраст</w:t>
            </w:r>
            <w:r w:rsidRPr="008928C2">
              <w:rPr>
                <w:rFonts w:ascii="Times New Roman" w:hAnsi="Times New Roman" w:cs="Times New Roman"/>
              </w:rPr>
              <w:t xml:space="preserve"> и его разновидности в изобразительном искусстве;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особенности применения закона контрастов в живописи.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Уметь:</w:t>
            </w:r>
            <w:r w:rsidRPr="008928C2">
              <w:rPr>
                <w:rFonts w:ascii="Times New Roman" w:hAnsi="Times New Roman" w:cs="Times New Roman"/>
              </w:rPr>
              <w:t xml:space="preserve">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различать цветовой, светотеневой, размерный контрасты в произведениях живописи;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выполнять рисунок человеческих фигур с использованием закона контрастов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D22A11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Современная графика</w:t>
            </w:r>
            <w:r w:rsidR="008928C2" w:rsidRPr="008928C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 w:rsidR="00D22A11" w:rsidRPr="008928C2">
              <w:rPr>
                <w:rFonts w:ascii="Times New Roman" w:hAnsi="Times New Roman" w:cs="Times New Roman"/>
                <w:b/>
                <w:bCs/>
              </w:rPr>
              <w:t>ее разновидности</w:t>
            </w:r>
            <w:r w:rsidRPr="008928C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i/>
                <w:iCs/>
              </w:rPr>
              <w:t>(2 часа)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Новогодняя открытка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Графика и ее разновидности. Язык графики. Разнообразие шрифтов. Сочетание разных техник при изготовлении открыток. Правила безопасной работы с ножницами и клеем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виды графики;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выразительные средства графики;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виды шрифтов.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8928C2">
              <w:rPr>
                <w:rFonts w:ascii="Times New Roman" w:hAnsi="Times New Roman" w:cs="Times New Roman"/>
              </w:rPr>
              <w:t xml:space="preserve"> выполнять эскиз (макет) простейших объектов прикладной графики (открытка, пригласительный билет)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История открытки. Виды открыток. Использование орнамента для украшения полиграфических изделий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Зимние забавы, комиксы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Комикс как разновидность современной книжной графики. Комикс и его связь с книгой и кино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отличие книжной графики от других видов графики;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отличительные особенности комикса.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8928C2">
              <w:rPr>
                <w:rFonts w:ascii="Times New Roman" w:hAnsi="Times New Roman" w:cs="Times New Roman"/>
              </w:rPr>
              <w:t xml:space="preserve"> придумывать и рисовать комиксы на заданную тему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8928C2" w:rsidRPr="008928C2" w:rsidRDefault="008928C2" w:rsidP="008928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928C2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8928C2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8928C2" w:rsidRPr="008928C2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928C2" w:rsidRPr="008928C2">
        <w:tblPrEx>
          <w:tblCellSpacing w:w="-8" w:type="dxa"/>
        </w:tblPrEx>
        <w:trPr>
          <w:trHeight w:val="219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18–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Особенности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натюрморта</w:t>
            </w:r>
            <w:r w:rsidRPr="008928C2">
              <w:rPr>
                <w:rFonts w:ascii="Times New Roman" w:hAnsi="Times New Roman" w:cs="Times New Roman"/>
              </w:rPr>
              <w:t xml:space="preserve">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i/>
                <w:iCs/>
              </w:rPr>
              <w:t>(2 часа)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Мы рисуем инструменты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Конструкция предметов. Изображение предметов сложной формы с учетом законов линейной перспективы и светотени. Постановка натюрморта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законы линейной перспективы и светотени;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технику штриха.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анализировать конструкцию предметов;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выполнять рисунок натюрморта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8928C2" w:rsidRPr="008928C2">
        <w:tblPrEx>
          <w:tblCellSpacing w:w="-8" w:type="dxa"/>
        </w:tblPrEx>
        <w:trPr>
          <w:trHeight w:val="214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ind w:left="120" w:righ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Знаменитые архитектурные ансамбли Москвы и Санкт-Петербурга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Архитектура как вид изобразительного искусства. Памятники Москвы и Санкт-Петербурга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понятие </w:t>
            </w:r>
            <w:r w:rsidRPr="008928C2">
              <w:rPr>
                <w:rFonts w:ascii="Times New Roman" w:hAnsi="Times New Roman" w:cs="Times New Roman"/>
                <w:i/>
                <w:iCs/>
              </w:rPr>
              <w:t>архитектура</w:t>
            </w:r>
            <w:r w:rsidRPr="008928C2">
              <w:rPr>
                <w:rFonts w:ascii="Times New Roman" w:hAnsi="Times New Roman" w:cs="Times New Roman"/>
              </w:rPr>
              <w:t>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чем занимается архитектор;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организацию внутреннего пространства Кремля;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архитектурные памятники Санкт-Петербурга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Ответы на вопросы. Контроль выполнения практической работы. Викторина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Конструкция </w:t>
            </w:r>
            <w:r w:rsidRPr="008928C2">
              <w:rPr>
                <w:rFonts w:ascii="Times New Roman" w:hAnsi="Times New Roman" w:cs="Times New Roman"/>
              </w:rPr>
              <w:br/>
              <w:t xml:space="preserve">и символика частей соборов, построек Кремля и других памятников архитектуры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8928C2" w:rsidRPr="008928C2">
        <w:tblPrEx>
          <w:tblCellSpacing w:w="-8" w:type="dxa"/>
        </w:tblPrEx>
        <w:trPr>
          <w:trHeight w:val="379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Изобразительное  </w:t>
            </w:r>
            <w:r w:rsidRPr="008928C2">
              <w:rPr>
                <w:rFonts w:ascii="Times New Roman" w:hAnsi="Times New Roman" w:cs="Times New Roman"/>
                <w:b/>
                <w:bCs/>
              </w:rPr>
              <w:br/>
              <w:t xml:space="preserve">искусство, его виды и  </w:t>
            </w:r>
            <w:r w:rsidRPr="008928C2">
              <w:rPr>
                <w:rFonts w:ascii="Times New Roman" w:hAnsi="Times New Roman" w:cs="Times New Roman"/>
                <w:b/>
                <w:bCs/>
              </w:rPr>
              <w:br/>
              <w:t xml:space="preserve">жанры.  Дизайн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и  архитектура</w:t>
            </w:r>
            <w:r w:rsidRPr="008928C2">
              <w:rPr>
                <w:rFonts w:ascii="Times New Roman" w:hAnsi="Times New Roman" w:cs="Times New Roman"/>
              </w:rPr>
              <w:t xml:space="preserve"> </w:t>
            </w:r>
            <w:r w:rsidRPr="008928C2">
              <w:rPr>
                <w:rFonts w:ascii="Times New Roman" w:hAnsi="Times New Roman" w:cs="Times New Roman"/>
                <w:i/>
                <w:iCs/>
              </w:rPr>
              <w:t>(2 часа)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Наши новостройки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Архитектурные памятники родного края. Современная архитектура. Пейзаж и бытовой жанр. Произведения живописи в жанре пейзажа и бытовом жанре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архитектурные памятники родного края;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особенности современной архитектуры;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жанр пейзажа, бытовой жанр.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различать картины пейзажа и бытового жанра;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анализировать и определять исходные конструктивные формы в окружающих предметах;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изображать архитектурные сооружения с соблюдением законов перспективы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28C2" w:rsidRPr="008928C2" w:rsidRDefault="008928C2" w:rsidP="008928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928C2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8928C2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6"/>
        <w:gridCol w:w="1012"/>
        <w:gridCol w:w="1523"/>
        <w:gridCol w:w="559"/>
        <w:gridCol w:w="935"/>
        <w:gridCol w:w="2518"/>
        <w:gridCol w:w="3365"/>
        <w:gridCol w:w="1131"/>
        <w:gridCol w:w="1555"/>
        <w:gridCol w:w="573"/>
        <w:gridCol w:w="573"/>
      </w:tblGrid>
      <w:tr w:rsidR="008928C2" w:rsidRPr="008928C2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22–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Художественный образ и художественно-выразительные средства декоративно-прикладного искус-ства</w:t>
            </w:r>
            <w:r w:rsidRPr="008928C2">
              <w:rPr>
                <w:rFonts w:ascii="Times New Roman" w:hAnsi="Times New Roman" w:cs="Times New Roman"/>
                <w:b/>
                <w:bCs/>
              </w:rPr>
              <w:br/>
            </w:r>
            <w:r w:rsidRPr="008928C2">
              <w:rPr>
                <w:rFonts w:ascii="Times New Roman" w:hAnsi="Times New Roman" w:cs="Times New Roman"/>
                <w:i/>
                <w:iCs/>
              </w:rPr>
              <w:t>(3 часа)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Красота </w:t>
            </w:r>
            <w:r w:rsidRPr="008928C2">
              <w:rPr>
                <w:rFonts w:ascii="Times New Roman" w:hAnsi="Times New Roman" w:cs="Times New Roman"/>
              </w:rPr>
              <w:br/>
              <w:t xml:space="preserve">народного </w:t>
            </w:r>
            <w:r w:rsidRPr="008928C2">
              <w:rPr>
                <w:rFonts w:ascii="Times New Roman" w:hAnsi="Times New Roman" w:cs="Times New Roman"/>
              </w:rPr>
              <w:br/>
              <w:t xml:space="preserve">костюма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Красота традиционной народной одежды. Национальный костюм как символ народа, страны. Украшения в народном костюме. Виды орнамента. Использование орнамента для украшения одежды 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понятие </w:t>
            </w:r>
            <w:r w:rsidRPr="008928C2">
              <w:rPr>
                <w:rFonts w:ascii="Times New Roman" w:hAnsi="Times New Roman" w:cs="Times New Roman"/>
                <w:i/>
                <w:iCs/>
              </w:rPr>
              <w:t>костюм</w:t>
            </w:r>
            <w:r w:rsidRPr="008928C2">
              <w:rPr>
                <w:rFonts w:ascii="Times New Roman" w:hAnsi="Times New Roman" w:cs="Times New Roman"/>
              </w:rPr>
              <w:t>, особенности национального костюма;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произведения живописи с изображением персонажей в народном костюме.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8928C2">
              <w:rPr>
                <w:rFonts w:ascii="Times New Roman" w:hAnsi="Times New Roman" w:cs="Times New Roman"/>
              </w:rPr>
              <w:t xml:space="preserve"> выполнять эскиз русского национального (народного) костюма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Использование орнамента для украшения народного костюма. Особенности национального орнамента в костюмах народов России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Русский быт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в прошлые века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Изобразительное искусство как кладезь знаний об истории, прошлых веках. Творчество выдающихся художников XIX века. </w:t>
            </w:r>
            <w:r w:rsidR="00D22A11">
              <w:rPr>
                <w:rFonts w:ascii="Times New Roman" w:hAnsi="Times New Roman" w:cs="Times New Roman"/>
              </w:rPr>
              <w:t>Выбор сюжета тематической компо</w:t>
            </w:r>
            <w:r w:rsidRPr="008928C2">
              <w:rPr>
                <w:rFonts w:ascii="Times New Roman" w:hAnsi="Times New Roman" w:cs="Times New Roman"/>
              </w:rPr>
              <w:t xml:space="preserve">зиции 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произведения художников </w:t>
            </w:r>
            <w:r w:rsidRPr="008928C2">
              <w:rPr>
                <w:rFonts w:ascii="Times New Roman" w:hAnsi="Times New Roman" w:cs="Times New Roman"/>
              </w:rPr>
              <w:br/>
              <w:t>XIX века (И. Репина, В. Сурикова, В. Васнецова и других передвижников);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правила композиции, перспективы, светотехники.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выбирать сюжет тематической композиции;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выполнять иллюстрации к стихотворениям поэтов-классиков XIX века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Темы и содержание произведений художников-передвижников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28C2" w:rsidRPr="008928C2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Тема,  сюжет и содержание  в  изобразитель-ном искусстве</w:t>
            </w:r>
            <w:r w:rsidRPr="008928C2">
              <w:rPr>
                <w:rFonts w:ascii="Times New Roman" w:hAnsi="Times New Roman" w:cs="Times New Roman"/>
                <w:b/>
                <w:bCs/>
              </w:rPr>
              <w:br/>
            </w:r>
            <w:r w:rsidRPr="008928C2">
              <w:rPr>
                <w:rFonts w:ascii="Times New Roman" w:hAnsi="Times New Roman" w:cs="Times New Roman"/>
                <w:i/>
                <w:iCs/>
              </w:rPr>
              <w:t>(1 час)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Материнство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Тема воспевания материнства в изобразительном искусстве. Взаимопроникновение светской темы материнства и библейских сюжетов. Праздники, посвященные матери. Произведения художников, воспевающих женщину-мать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что в искусстве всех народов есть тема воспевания матери;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как раскрывают в своих картинах художники образ матери.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8928C2">
              <w:rPr>
                <w:rFonts w:ascii="Times New Roman" w:hAnsi="Times New Roman" w:cs="Times New Roman"/>
              </w:rPr>
              <w:t xml:space="preserve"> выполнить рисунок в жанре портрета или бытовом жанре на тему «Материнство»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28C2" w:rsidRPr="008928C2" w:rsidRDefault="008928C2" w:rsidP="008928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928C2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8928C2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8928C2" w:rsidRPr="008928C2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928C2" w:rsidRPr="008928C2">
        <w:tblPrEx>
          <w:tblCellSpacing w:w="-8" w:type="dxa"/>
        </w:tblPrEx>
        <w:trPr>
          <w:trHeight w:val="330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Орнамент  как  основа  декоративного </w:t>
            </w:r>
            <w:r w:rsidRPr="008928C2">
              <w:rPr>
                <w:rFonts w:ascii="Times New Roman" w:hAnsi="Times New Roman" w:cs="Times New Roman"/>
                <w:b/>
                <w:bCs/>
              </w:rPr>
              <w:br/>
              <w:t>украшения</w:t>
            </w:r>
            <w:r w:rsidRPr="008928C2">
              <w:rPr>
                <w:rFonts w:ascii="Times New Roman" w:hAnsi="Times New Roman" w:cs="Times New Roman"/>
                <w:b/>
                <w:bCs/>
              </w:rPr>
              <w:br/>
            </w:r>
            <w:r w:rsidRPr="008928C2">
              <w:rPr>
                <w:rFonts w:ascii="Times New Roman" w:hAnsi="Times New Roman" w:cs="Times New Roman"/>
                <w:i/>
                <w:iCs/>
              </w:rPr>
              <w:t>(1 час)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Красота </w:t>
            </w:r>
            <w:r w:rsidRPr="008928C2">
              <w:rPr>
                <w:rFonts w:ascii="Times New Roman" w:hAnsi="Times New Roman" w:cs="Times New Roman"/>
              </w:rPr>
              <w:br/>
              <w:t xml:space="preserve">орнамента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Виды орнамента. Орнамент и стиль эпохи. Орнамент в архитектуре. Лепные украшения.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Различение функций древнего и современного </w:t>
            </w:r>
            <w:r w:rsidRPr="008928C2">
              <w:rPr>
                <w:rFonts w:ascii="Times New Roman" w:hAnsi="Times New Roman" w:cs="Times New Roman"/>
              </w:rPr>
              <w:br/>
              <w:t xml:space="preserve">орнамента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виды орнамента;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о связи орнамента и стиля </w:t>
            </w:r>
            <w:r w:rsidRPr="008928C2">
              <w:rPr>
                <w:rFonts w:ascii="Times New Roman" w:hAnsi="Times New Roman" w:cs="Times New Roman"/>
              </w:rPr>
              <w:br/>
              <w:t xml:space="preserve">эпохи;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о декоре архитектурных сооружений.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выполнять рисунок декоративного элемента орнамента (из гипса) со светотеневой разработкой;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лепить элементы декора для украшения зданий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Типы орнаментальных композиций (линейная, сетчатая, рамочная, </w:t>
            </w:r>
            <w:proofErr w:type="spellStart"/>
            <w:proofErr w:type="gramStart"/>
            <w:r w:rsidRPr="008928C2">
              <w:rPr>
                <w:rFonts w:ascii="Times New Roman" w:hAnsi="Times New Roman" w:cs="Times New Roman"/>
              </w:rPr>
              <w:t>геральдичес</w:t>
            </w:r>
            <w:proofErr w:type="spellEnd"/>
            <w:r w:rsidRPr="008928C2">
              <w:rPr>
                <w:rFonts w:ascii="Times New Roman" w:hAnsi="Times New Roman" w:cs="Times New Roman"/>
              </w:rPr>
              <w:t>-кая</w:t>
            </w:r>
            <w:proofErr w:type="gramEnd"/>
            <w:r w:rsidRPr="008928C2">
              <w:rPr>
                <w:rFonts w:ascii="Times New Roman" w:hAnsi="Times New Roman" w:cs="Times New Roman"/>
              </w:rPr>
              <w:t>). Понимание смысла, содержащегося в украшениях и элементах архитектуры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8928C2" w:rsidRPr="008928C2">
        <w:tblPrEx>
          <w:tblCellSpacing w:w="-8" w:type="dxa"/>
        </w:tblPrEx>
        <w:trPr>
          <w:trHeight w:val="345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27–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Создание иллюстраций  к  литературным произведениям</w:t>
            </w:r>
            <w:r w:rsidRPr="008928C2">
              <w:rPr>
                <w:rFonts w:ascii="Times New Roman" w:hAnsi="Times New Roman" w:cs="Times New Roman"/>
                <w:b/>
                <w:bCs/>
              </w:rPr>
              <w:br/>
            </w:r>
            <w:r w:rsidRPr="008928C2">
              <w:rPr>
                <w:rFonts w:ascii="Times New Roman" w:hAnsi="Times New Roman" w:cs="Times New Roman"/>
                <w:i/>
                <w:iCs/>
              </w:rPr>
              <w:t>(2 часа)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Иллюстрирование литературного произведения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Деревянное и каменное зодчество России. Оформление интерьера избы, мелкой деревянной пластики (прялка, утварь и др.). Народные художественные промыслы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Знать: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шедевры деревянного и каменного зодчества России;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устройство крестьянского дома;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специфику образно-</w:t>
            </w:r>
            <w:proofErr w:type="spellStart"/>
            <w:r w:rsidRPr="008928C2">
              <w:rPr>
                <w:rFonts w:ascii="Times New Roman" w:hAnsi="Times New Roman" w:cs="Times New Roman"/>
              </w:rPr>
              <w:t>символи</w:t>
            </w:r>
            <w:proofErr w:type="spellEnd"/>
            <w:r w:rsidRPr="008928C2">
              <w:rPr>
                <w:rFonts w:ascii="Times New Roman" w:hAnsi="Times New Roman" w:cs="Times New Roman"/>
              </w:rPr>
              <w:t>-</w:t>
            </w:r>
            <w:proofErr w:type="spellStart"/>
            <w:r w:rsidRPr="008928C2">
              <w:rPr>
                <w:rFonts w:ascii="Times New Roman" w:hAnsi="Times New Roman" w:cs="Times New Roman"/>
              </w:rPr>
              <w:t>ческого</w:t>
            </w:r>
            <w:proofErr w:type="spellEnd"/>
            <w:r w:rsidRPr="008928C2">
              <w:rPr>
                <w:rFonts w:ascii="Times New Roman" w:hAnsi="Times New Roman" w:cs="Times New Roman"/>
              </w:rPr>
              <w:t xml:space="preserve"> языка внутреннего устройства дома.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8928C2">
              <w:rPr>
                <w:rFonts w:ascii="Times New Roman" w:hAnsi="Times New Roman" w:cs="Times New Roman"/>
              </w:rPr>
              <w:t xml:space="preserve"> выполнить иллюстрации к литературному произведению о жизни народа прошлых веков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Истоки и современное развитие промыслов: Гжель, </w:t>
            </w:r>
            <w:proofErr w:type="spellStart"/>
            <w:r w:rsidRPr="008928C2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8928C2">
              <w:rPr>
                <w:rFonts w:ascii="Times New Roman" w:hAnsi="Times New Roman" w:cs="Times New Roman"/>
              </w:rPr>
              <w:t xml:space="preserve">, Городец и др.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8928C2" w:rsidRPr="008928C2" w:rsidRDefault="008928C2" w:rsidP="008928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928C2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8928C2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8928C2" w:rsidRPr="008928C2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928C2" w:rsidRPr="008928C2">
        <w:tblPrEx>
          <w:tblCellSpacing w:w="-8" w:type="dxa"/>
        </w:tblPrEx>
        <w:trPr>
          <w:trHeight w:val="312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29–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928C2">
              <w:rPr>
                <w:rFonts w:ascii="Times New Roman" w:hAnsi="Times New Roman" w:cs="Times New Roman"/>
                <w:b/>
                <w:bCs/>
              </w:rPr>
              <w:t>Художественный  образ</w:t>
            </w:r>
            <w:proofErr w:type="gramEnd"/>
            <w:r w:rsidRPr="008928C2">
              <w:rPr>
                <w:rFonts w:ascii="Times New Roman" w:hAnsi="Times New Roman" w:cs="Times New Roman"/>
                <w:b/>
                <w:bCs/>
              </w:rPr>
              <w:t xml:space="preserve"> и  выразительные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928C2">
              <w:rPr>
                <w:rFonts w:ascii="Times New Roman" w:hAnsi="Times New Roman" w:cs="Times New Roman"/>
                <w:b/>
                <w:bCs/>
              </w:rPr>
              <w:t>средства  графики</w:t>
            </w:r>
            <w:proofErr w:type="gramEnd"/>
            <w:r w:rsidRPr="008928C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i/>
                <w:iCs/>
              </w:rPr>
              <w:t>(2 часа)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Космические дали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Космический пейзаж: реальность и фантазия. Процесс макетирования (журнал, книга, марка)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Знать: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произведения живописи с изображением реального и фантастического космического пейзажа;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цветовое и композиционное решение картин;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первичные сведения о макетировании.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8928C2">
              <w:rPr>
                <w:rFonts w:ascii="Times New Roman" w:hAnsi="Times New Roman" w:cs="Times New Roman"/>
              </w:rPr>
              <w:t xml:space="preserve"> выполнить макет марки на тему космоса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Филателия как разновидность прикладной графики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8928C2" w:rsidRPr="008928C2">
        <w:tblPrEx>
          <w:tblCellSpacing w:w="-8" w:type="dxa"/>
        </w:tblPrEx>
        <w:trPr>
          <w:trHeight w:val="411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928C2">
              <w:rPr>
                <w:rFonts w:ascii="Times New Roman" w:hAnsi="Times New Roman" w:cs="Times New Roman"/>
                <w:b/>
                <w:bCs/>
              </w:rPr>
              <w:t>Символический  язык</w:t>
            </w:r>
            <w:proofErr w:type="gramEnd"/>
            <w:r w:rsidRPr="008928C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928C2">
              <w:rPr>
                <w:rFonts w:ascii="Times New Roman" w:hAnsi="Times New Roman" w:cs="Times New Roman"/>
                <w:b/>
                <w:bCs/>
              </w:rPr>
              <w:t>в  произведениях</w:t>
            </w:r>
            <w:proofErr w:type="gramEnd"/>
            <w:r w:rsidRPr="008928C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8928C2">
              <w:rPr>
                <w:rFonts w:ascii="Times New Roman" w:hAnsi="Times New Roman" w:cs="Times New Roman"/>
                <w:b/>
                <w:bCs/>
              </w:rPr>
              <w:t>деко</w:t>
            </w:r>
            <w:proofErr w:type="spellEnd"/>
            <w:r w:rsidRPr="008928C2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8928C2">
              <w:rPr>
                <w:rFonts w:ascii="Times New Roman" w:hAnsi="Times New Roman" w:cs="Times New Roman"/>
                <w:b/>
                <w:bCs/>
              </w:rPr>
              <w:t>ративно</w:t>
            </w:r>
            <w:proofErr w:type="spellEnd"/>
            <w:r w:rsidRPr="008928C2">
              <w:rPr>
                <w:rFonts w:ascii="Times New Roman" w:hAnsi="Times New Roman" w:cs="Times New Roman"/>
                <w:b/>
                <w:bCs/>
              </w:rPr>
              <w:t xml:space="preserve">-прикладного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искусства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i/>
                <w:iCs/>
              </w:rPr>
              <w:t>(1 час)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Разработка герба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Символический язык декоративного искусства. Гербы, флаги, эмблемы. Композиция герба. Герб России. Типы орнаментальных композиций: геральдическая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символический язык декоративного искусства;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правила составления композиции герба;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российский герб;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формы герба;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символичность цвета.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8928C2">
              <w:rPr>
                <w:rFonts w:ascii="Times New Roman" w:hAnsi="Times New Roman" w:cs="Times New Roman"/>
              </w:rPr>
              <w:t xml:space="preserve"> придумывать и выполнять эскиз герба (класса, личный и т. д.)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Геральдика как наука о правилах составления герба. История герба родного города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8928C2" w:rsidRPr="008928C2" w:rsidRDefault="008928C2" w:rsidP="008928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928C2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8928C2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8928C2" w:rsidRPr="008928C2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928C2" w:rsidRPr="008928C2">
        <w:tblPrEx>
          <w:tblCellSpacing w:w="-8" w:type="dxa"/>
        </w:tblPrEx>
        <w:trPr>
          <w:trHeight w:val="331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Художественный </w:t>
            </w:r>
            <w:r w:rsidRPr="008928C2">
              <w:rPr>
                <w:rFonts w:ascii="Times New Roman" w:hAnsi="Times New Roman" w:cs="Times New Roman"/>
                <w:b/>
                <w:bCs/>
              </w:rPr>
              <w:br/>
              <w:t>образ  и  выразитель-</w:t>
            </w:r>
            <w:proofErr w:type="spellStart"/>
            <w:r w:rsidRPr="008928C2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8928C2">
              <w:rPr>
                <w:rFonts w:ascii="Times New Roman" w:hAnsi="Times New Roman" w:cs="Times New Roman"/>
                <w:b/>
                <w:bCs/>
              </w:rPr>
              <w:t xml:space="preserve">  средства  графики</w:t>
            </w:r>
            <w:r w:rsidRPr="008928C2">
              <w:rPr>
                <w:rFonts w:ascii="Times New Roman" w:hAnsi="Times New Roman" w:cs="Times New Roman"/>
              </w:rPr>
              <w:t xml:space="preserve">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i/>
                <w:iCs/>
              </w:rPr>
              <w:t>(1 час)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Афиша цирка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Плакат как вид графики. Назначение и художественный язык плаката. Элементы композиции плаката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8928C2">
              <w:rPr>
                <w:rFonts w:ascii="Times New Roman" w:hAnsi="Times New Roman" w:cs="Times New Roman"/>
              </w:rPr>
              <w:t xml:space="preserve"> художественный язык плаката.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Уметь:</w:t>
            </w:r>
            <w:r w:rsidRPr="008928C2">
              <w:rPr>
                <w:rFonts w:ascii="Times New Roman" w:hAnsi="Times New Roman" w:cs="Times New Roman"/>
              </w:rPr>
              <w:t xml:space="preserve">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использовать художественные средства выразительности для создания плаката;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разрабатывать плакат на определенную тему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8C2" w:rsidRPr="008928C2">
        <w:tblPrEx>
          <w:tblCellSpacing w:w="-8" w:type="dxa"/>
        </w:tblPrEx>
        <w:trPr>
          <w:trHeight w:val="222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928C2">
              <w:rPr>
                <w:rFonts w:ascii="Times New Roman" w:hAnsi="Times New Roman" w:cs="Times New Roman"/>
                <w:b/>
                <w:bCs/>
              </w:rPr>
              <w:t>Жанры  изобразительного</w:t>
            </w:r>
            <w:proofErr w:type="gramEnd"/>
            <w:r w:rsidRPr="008928C2">
              <w:rPr>
                <w:rFonts w:ascii="Times New Roman" w:hAnsi="Times New Roman" w:cs="Times New Roman"/>
                <w:b/>
                <w:bCs/>
              </w:rPr>
              <w:t xml:space="preserve">  искусства.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928C2">
              <w:rPr>
                <w:rFonts w:ascii="Times New Roman" w:hAnsi="Times New Roman" w:cs="Times New Roman"/>
                <w:b/>
                <w:bCs/>
              </w:rPr>
              <w:t>особенности  портрета</w:t>
            </w:r>
            <w:proofErr w:type="gramEnd"/>
            <w:r w:rsidRPr="008928C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i/>
                <w:iCs/>
              </w:rPr>
              <w:t>(2 часа)</w:t>
            </w:r>
            <w:r w:rsidRPr="008928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Человек и профессия. Поясной портрет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Урок-повторение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Портрет как жанр живописи. Пропорции лица. Мимика. Анатомическое строение тела человека. </w:t>
            </w:r>
            <w:r w:rsidRPr="008928C2">
              <w:rPr>
                <w:rFonts w:ascii="Times New Roman" w:hAnsi="Times New Roman" w:cs="Times New Roman"/>
                <w:caps/>
              </w:rPr>
              <w:t>п</w:t>
            </w:r>
            <w:r w:rsidRPr="008928C2">
              <w:rPr>
                <w:rFonts w:ascii="Times New Roman" w:hAnsi="Times New Roman" w:cs="Times New Roman"/>
              </w:rPr>
              <w:t xml:space="preserve">роизведения живописи художников-портретистов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жанр портрета;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виды портрета (поясной бюст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и т. д.).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8928C2">
              <w:rPr>
                <w:rFonts w:ascii="Times New Roman" w:hAnsi="Times New Roman" w:cs="Times New Roman"/>
              </w:rPr>
              <w:t xml:space="preserve"> изображать человека определенной профессии, используя живописно-пластические средства в решении образа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8928C2" w:rsidRPr="008928C2">
        <w:tblPrEx>
          <w:tblCellSpacing w:w="-8" w:type="dxa"/>
        </w:tblPrEx>
        <w:trPr>
          <w:trHeight w:val="243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Портрет-шутка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Фантазии в портрете. Карикатура и дружеский шарж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– особенности карикатуры,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шаржа;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пропорции и мимику лица.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8928C2">
              <w:rPr>
                <w:rFonts w:ascii="Times New Roman" w:hAnsi="Times New Roman" w:cs="Times New Roman"/>
              </w:rPr>
              <w:t xml:space="preserve"> составить и нарисовать шуточный портрет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Роль авторского восприятия, индивидуальная манера в выражении отношения художника к портретируемому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8928C2" w:rsidRPr="008928C2" w:rsidRDefault="008928C2" w:rsidP="008928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928C2">
        <w:rPr>
          <w:rFonts w:ascii="Times New Roman" w:hAnsi="Times New Roman" w:cs="Times New Roman"/>
          <w:i/>
          <w:iCs/>
          <w:sz w:val="18"/>
          <w:szCs w:val="18"/>
        </w:rPr>
        <w:lastRenderedPageBreak/>
        <w:br w:type="page"/>
      </w:r>
      <w:r w:rsidRPr="008928C2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Окончание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8928C2" w:rsidRPr="008928C2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C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928C2" w:rsidRPr="008928C2">
        <w:tblPrEx>
          <w:tblCellSpacing w:w="-8" w:type="dxa"/>
        </w:tblPrEx>
        <w:trPr>
          <w:trHeight w:val="297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 xml:space="preserve">Жанры  изобразительного </w:t>
            </w:r>
            <w:proofErr w:type="spellStart"/>
            <w:r w:rsidRPr="008928C2">
              <w:rPr>
                <w:rFonts w:ascii="Times New Roman" w:hAnsi="Times New Roman" w:cs="Times New Roman"/>
                <w:b/>
                <w:bCs/>
              </w:rPr>
              <w:t>ис-кусства</w:t>
            </w:r>
            <w:proofErr w:type="spellEnd"/>
            <w:r w:rsidRPr="008928C2">
              <w:rPr>
                <w:rFonts w:ascii="Times New Roman" w:hAnsi="Times New Roman" w:cs="Times New Roman"/>
                <w:b/>
                <w:bCs/>
              </w:rPr>
              <w:t>. особенности натюрморта</w:t>
            </w:r>
            <w:r w:rsidRPr="008928C2">
              <w:rPr>
                <w:rFonts w:ascii="Times New Roman" w:hAnsi="Times New Roman" w:cs="Times New Roman"/>
                <w:b/>
                <w:bCs/>
              </w:rPr>
              <w:br/>
            </w:r>
            <w:r w:rsidRPr="008928C2">
              <w:rPr>
                <w:rFonts w:ascii="Times New Roman" w:hAnsi="Times New Roman" w:cs="Times New Roman"/>
                <w:i/>
                <w:iCs/>
              </w:rPr>
              <w:t>(1 час)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Весенний </w:t>
            </w:r>
            <w:r w:rsidRPr="008928C2">
              <w:rPr>
                <w:rFonts w:ascii="Times New Roman" w:hAnsi="Times New Roman" w:cs="Times New Roman"/>
              </w:rPr>
              <w:br/>
              <w:t xml:space="preserve">букет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Произведения изобразительного искусства (натюрморты с цветами). Красота лесных и садовых цветов.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 xml:space="preserve">Зрительное равновесие форм, цвета, ритма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отдельные произведения живописи;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правила постановки натюрморта с цветами;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– законы перспективы, цвета и цветового контраста, светотени.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8928C2">
              <w:rPr>
                <w:rFonts w:ascii="Times New Roman" w:hAnsi="Times New Roman" w:cs="Times New Roman"/>
              </w:rPr>
              <w:t xml:space="preserve"> выполнять рисунок – </w:t>
            </w:r>
            <w:r w:rsidRPr="008928C2">
              <w:rPr>
                <w:rFonts w:ascii="Times New Roman" w:hAnsi="Times New Roman" w:cs="Times New Roman"/>
              </w:rPr>
              <w:br/>
              <w:t xml:space="preserve">натюрморт с цветами </w:t>
            </w:r>
          </w:p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8928C2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8C2" w:rsidRPr="008928C2" w:rsidRDefault="008928C2" w:rsidP="008928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8928C2" w:rsidRPr="008928C2" w:rsidRDefault="008928C2" w:rsidP="0089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F967D2" w:rsidRDefault="00F967D2"/>
    <w:sectPr w:rsidR="00F967D2" w:rsidSect="008928C2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28C2"/>
    <w:rsid w:val="003E1EE3"/>
    <w:rsid w:val="00400CE7"/>
    <w:rsid w:val="008928C2"/>
    <w:rsid w:val="00D22A11"/>
    <w:rsid w:val="00F9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22E7"/>
  <w15:docId w15:val="{1CC965E2-DA3E-42F5-B3F3-6D6F9982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ЮСУП</cp:lastModifiedBy>
  <cp:revision>6</cp:revision>
  <dcterms:created xsi:type="dcterms:W3CDTF">2011-09-07T18:00:00Z</dcterms:created>
  <dcterms:modified xsi:type="dcterms:W3CDTF">2020-09-08T10:55:00Z</dcterms:modified>
</cp:coreProperties>
</file>