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28C2" w:rsidRPr="008928C2" w:rsidRDefault="008928C2" w:rsidP="008928C2">
      <w:pPr>
        <w:keepNext/>
        <w:autoSpaceDE w:val="0"/>
        <w:autoSpaceDN w:val="0"/>
        <w:adjustRightInd w:val="0"/>
        <w:spacing w:after="0" w:line="264" w:lineRule="auto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8928C2">
        <w:rPr>
          <w:rFonts w:ascii="Times New Roman" w:hAnsi="Times New Roman" w:cs="Times New Roman"/>
          <w:b/>
          <w:bCs/>
          <w:caps/>
          <w:sz w:val="24"/>
          <w:szCs w:val="24"/>
        </w:rPr>
        <w:t>развернутый тематический план</w:t>
      </w:r>
    </w:p>
    <w:p w:rsidR="008928C2" w:rsidRPr="008928C2" w:rsidRDefault="008928C2" w:rsidP="008928C2">
      <w:pPr>
        <w:autoSpaceDE w:val="0"/>
        <w:autoSpaceDN w:val="0"/>
        <w:adjustRightInd w:val="0"/>
        <w:spacing w:before="60" w:after="120" w:line="264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928C2">
        <w:rPr>
          <w:rFonts w:ascii="Times New Roman" w:hAnsi="Times New Roman" w:cs="Times New Roman"/>
          <w:b/>
          <w:bCs/>
          <w:sz w:val="24"/>
          <w:szCs w:val="24"/>
        </w:rPr>
        <w:t>(6 класс)</w:t>
      </w:r>
    </w:p>
    <w:tbl>
      <w:tblPr>
        <w:tblW w:w="14250" w:type="dxa"/>
        <w:jc w:val="center"/>
        <w:tblCellSpacing w:w="0" w:type="dxa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505"/>
        <w:gridCol w:w="1012"/>
        <w:gridCol w:w="1509"/>
        <w:gridCol w:w="573"/>
        <w:gridCol w:w="980"/>
        <w:gridCol w:w="2504"/>
        <w:gridCol w:w="3349"/>
        <w:gridCol w:w="1133"/>
        <w:gridCol w:w="1539"/>
        <w:gridCol w:w="573"/>
        <w:gridCol w:w="573"/>
      </w:tblGrid>
      <w:tr w:rsidR="008928C2" w:rsidRPr="008928C2">
        <w:trPr>
          <w:tblCellSpacing w:w="0" w:type="dxa"/>
          <w:jc w:val="center"/>
        </w:trPr>
        <w:tc>
          <w:tcPr>
            <w:tcW w:w="5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8C2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8C2">
              <w:rPr>
                <w:rFonts w:ascii="Times New Roman" w:hAnsi="Times New Roman" w:cs="Times New Roman"/>
                <w:sz w:val="20"/>
                <w:szCs w:val="20"/>
              </w:rPr>
              <w:t>п/п</w:t>
            </w:r>
          </w:p>
        </w:tc>
        <w:tc>
          <w:tcPr>
            <w:tcW w:w="100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928C2">
              <w:rPr>
                <w:rFonts w:ascii="Times New Roman" w:hAnsi="Times New Roman" w:cs="Times New Roman"/>
                <w:sz w:val="20"/>
                <w:szCs w:val="20"/>
              </w:rPr>
              <w:t>Наиме</w:t>
            </w:r>
            <w:proofErr w:type="spellEnd"/>
            <w:r w:rsidRPr="008928C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928C2">
              <w:rPr>
                <w:rFonts w:ascii="Times New Roman" w:hAnsi="Times New Roman" w:cs="Times New Roman"/>
                <w:sz w:val="20"/>
                <w:szCs w:val="20"/>
              </w:rPr>
              <w:t>нование</w:t>
            </w:r>
            <w:proofErr w:type="spellEnd"/>
          </w:p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8C2">
              <w:rPr>
                <w:rFonts w:ascii="Times New Roman" w:hAnsi="Times New Roman" w:cs="Times New Roman"/>
                <w:sz w:val="20"/>
                <w:szCs w:val="20"/>
              </w:rPr>
              <w:t>раздела</w:t>
            </w:r>
          </w:p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8C2">
              <w:rPr>
                <w:rFonts w:ascii="Times New Roman" w:hAnsi="Times New Roman" w:cs="Times New Roman"/>
                <w:sz w:val="20"/>
                <w:szCs w:val="20"/>
              </w:rPr>
              <w:t>программы</w:t>
            </w: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8C2">
              <w:rPr>
                <w:rFonts w:ascii="Times New Roman" w:hAnsi="Times New Roman" w:cs="Times New Roman"/>
                <w:sz w:val="20"/>
                <w:szCs w:val="20"/>
              </w:rPr>
              <w:t>Тема урока</w:t>
            </w:r>
          </w:p>
        </w:tc>
        <w:tc>
          <w:tcPr>
            <w:tcW w:w="5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8C2">
              <w:rPr>
                <w:rFonts w:ascii="Times New Roman" w:hAnsi="Times New Roman" w:cs="Times New Roman"/>
                <w:sz w:val="20"/>
                <w:szCs w:val="20"/>
              </w:rPr>
              <w:t xml:space="preserve">Кол-во </w:t>
            </w:r>
          </w:p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8C2">
              <w:rPr>
                <w:rFonts w:ascii="Times New Roman" w:hAnsi="Times New Roman" w:cs="Times New Roman"/>
                <w:sz w:val="20"/>
                <w:szCs w:val="20"/>
              </w:rPr>
              <w:t>часов</w:t>
            </w:r>
          </w:p>
        </w:tc>
        <w:tc>
          <w:tcPr>
            <w:tcW w:w="9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8C2">
              <w:rPr>
                <w:rFonts w:ascii="Times New Roman" w:hAnsi="Times New Roman" w:cs="Times New Roman"/>
                <w:sz w:val="20"/>
                <w:szCs w:val="20"/>
              </w:rPr>
              <w:t>Тип урока</w:t>
            </w:r>
          </w:p>
        </w:tc>
        <w:tc>
          <w:tcPr>
            <w:tcW w:w="24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8C2">
              <w:rPr>
                <w:rFonts w:ascii="Times New Roman" w:hAnsi="Times New Roman" w:cs="Times New Roman"/>
                <w:sz w:val="20"/>
                <w:szCs w:val="20"/>
              </w:rPr>
              <w:t>Элементы</w:t>
            </w:r>
          </w:p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8C2">
              <w:rPr>
                <w:rFonts w:ascii="Times New Roman" w:hAnsi="Times New Roman" w:cs="Times New Roman"/>
                <w:sz w:val="20"/>
                <w:szCs w:val="20"/>
              </w:rPr>
              <w:t>содержания</w:t>
            </w:r>
          </w:p>
        </w:tc>
        <w:tc>
          <w:tcPr>
            <w:tcW w:w="333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8C2">
              <w:rPr>
                <w:rFonts w:ascii="Times New Roman" w:hAnsi="Times New Roman" w:cs="Times New Roman"/>
                <w:sz w:val="20"/>
                <w:szCs w:val="20"/>
              </w:rPr>
              <w:t xml:space="preserve">Требования </w:t>
            </w:r>
          </w:p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8C2">
              <w:rPr>
                <w:rFonts w:ascii="Times New Roman" w:hAnsi="Times New Roman" w:cs="Times New Roman"/>
                <w:sz w:val="20"/>
                <w:szCs w:val="20"/>
              </w:rPr>
              <w:t xml:space="preserve">к уровню подготовки </w:t>
            </w:r>
          </w:p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8C2">
              <w:rPr>
                <w:rFonts w:ascii="Times New Roman" w:hAnsi="Times New Roman" w:cs="Times New Roman"/>
                <w:sz w:val="20"/>
                <w:szCs w:val="20"/>
              </w:rPr>
              <w:t xml:space="preserve">обучающихся </w:t>
            </w:r>
          </w:p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8C2">
              <w:rPr>
                <w:rFonts w:ascii="Times New Roman" w:hAnsi="Times New Roman" w:cs="Times New Roman"/>
                <w:sz w:val="20"/>
                <w:szCs w:val="20"/>
              </w:rPr>
              <w:t>(результат)</w:t>
            </w:r>
          </w:p>
        </w:tc>
        <w:tc>
          <w:tcPr>
            <w:tcW w:w="11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8C2">
              <w:rPr>
                <w:rFonts w:ascii="Times New Roman" w:hAnsi="Times New Roman" w:cs="Times New Roman"/>
                <w:sz w:val="20"/>
                <w:szCs w:val="20"/>
              </w:rPr>
              <w:t>Вид</w:t>
            </w:r>
          </w:p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8C2">
              <w:rPr>
                <w:rFonts w:ascii="Times New Roman" w:hAnsi="Times New Roman" w:cs="Times New Roman"/>
                <w:sz w:val="20"/>
                <w:szCs w:val="20"/>
              </w:rPr>
              <w:t>контроля</w:t>
            </w:r>
          </w:p>
        </w:tc>
        <w:tc>
          <w:tcPr>
            <w:tcW w:w="153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8C2">
              <w:rPr>
                <w:rFonts w:ascii="Times New Roman" w:hAnsi="Times New Roman" w:cs="Times New Roman"/>
                <w:sz w:val="20"/>
                <w:szCs w:val="20"/>
              </w:rPr>
              <w:t>Элементы</w:t>
            </w:r>
          </w:p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8C2">
              <w:rPr>
                <w:rFonts w:ascii="Times New Roman" w:hAnsi="Times New Roman" w:cs="Times New Roman"/>
                <w:sz w:val="20"/>
                <w:szCs w:val="20"/>
              </w:rPr>
              <w:t>дополнительного (необязательного) содержания</w:t>
            </w:r>
          </w:p>
        </w:tc>
        <w:tc>
          <w:tcPr>
            <w:tcW w:w="11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8C2">
              <w:rPr>
                <w:rFonts w:ascii="Times New Roman" w:hAnsi="Times New Roman" w:cs="Times New Roman"/>
                <w:sz w:val="20"/>
                <w:szCs w:val="20"/>
              </w:rPr>
              <w:t xml:space="preserve">Дата </w:t>
            </w:r>
            <w:r w:rsidRPr="008928C2">
              <w:rPr>
                <w:rFonts w:ascii="Times New Roman" w:hAnsi="Times New Roman" w:cs="Times New Roman"/>
                <w:sz w:val="20"/>
                <w:szCs w:val="20"/>
              </w:rPr>
              <w:br/>
              <w:t>проведения</w:t>
            </w:r>
          </w:p>
        </w:tc>
      </w:tr>
      <w:tr w:rsidR="008928C2" w:rsidRPr="008928C2">
        <w:tblPrEx>
          <w:tblCellSpacing w:w="-8" w:type="dxa"/>
        </w:tblPrEx>
        <w:trPr>
          <w:tblCellSpacing w:w="-8" w:type="dxa"/>
          <w:jc w:val="center"/>
        </w:trPr>
        <w:tc>
          <w:tcPr>
            <w:tcW w:w="5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9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3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3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8C2">
              <w:rPr>
                <w:rFonts w:ascii="Times New Roman" w:hAnsi="Times New Roman" w:cs="Times New Roman"/>
                <w:sz w:val="20"/>
                <w:szCs w:val="20"/>
              </w:rPr>
              <w:t>план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8C2">
              <w:rPr>
                <w:rFonts w:ascii="Times New Roman" w:hAnsi="Times New Roman" w:cs="Times New Roman"/>
                <w:sz w:val="20"/>
                <w:szCs w:val="20"/>
              </w:rPr>
              <w:t>факт</w:t>
            </w:r>
          </w:p>
        </w:tc>
      </w:tr>
      <w:tr w:rsidR="008928C2" w:rsidRPr="008928C2">
        <w:tblPrEx>
          <w:tblCellSpacing w:w="-8" w:type="dxa"/>
        </w:tblPrEx>
        <w:trPr>
          <w:tblCellSpacing w:w="-8" w:type="dxa"/>
          <w:jc w:val="center"/>
        </w:trPr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928C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928C2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928C2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928C2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928C2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928C2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928C2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928C2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928C2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928C2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928C2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</w:tr>
      <w:tr w:rsidR="008928C2" w:rsidRPr="008928C2">
        <w:tblPrEx>
          <w:tblCellSpacing w:w="-8" w:type="dxa"/>
        </w:tblPrEx>
        <w:trPr>
          <w:tblCellSpacing w:w="-8" w:type="dxa"/>
          <w:jc w:val="center"/>
        </w:trPr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</w:rPr>
            </w:pPr>
            <w:r w:rsidRPr="008928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28C2" w:rsidRPr="008928C2" w:rsidRDefault="00D22A11" w:rsidP="008928C2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928C2">
              <w:rPr>
                <w:rFonts w:ascii="Times New Roman" w:hAnsi="Times New Roman" w:cs="Times New Roman"/>
                <w:b/>
                <w:bCs/>
              </w:rPr>
              <w:t>язык изобразительного искусства</w:t>
            </w:r>
            <w:r w:rsidR="008928C2" w:rsidRPr="008928C2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:rsidR="008928C2" w:rsidRPr="008928C2" w:rsidRDefault="00D22A11" w:rsidP="008928C2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928C2">
              <w:rPr>
                <w:rFonts w:ascii="Times New Roman" w:hAnsi="Times New Roman" w:cs="Times New Roman"/>
                <w:b/>
                <w:bCs/>
              </w:rPr>
              <w:t>и художественный образ</w:t>
            </w:r>
          </w:p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8928C2">
              <w:rPr>
                <w:rFonts w:ascii="Times New Roman" w:hAnsi="Times New Roman" w:cs="Times New Roman"/>
                <w:i/>
                <w:iCs/>
              </w:rPr>
              <w:t>(4 часов)</w:t>
            </w:r>
            <w:bookmarkStart w:id="0" w:name="_GoBack"/>
            <w:bookmarkEnd w:id="0"/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8928C2">
              <w:rPr>
                <w:rFonts w:ascii="Times New Roman" w:hAnsi="Times New Roman" w:cs="Times New Roman"/>
              </w:rPr>
              <w:t xml:space="preserve">Что нужно знать для грамотного рисования. Летние впечатления 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</w:rPr>
            </w:pPr>
            <w:r w:rsidRPr="008928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8928C2">
              <w:rPr>
                <w:rFonts w:ascii="Times New Roman" w:hAnsi="Times New Roman" w:cs="Times New Roman"/>
              </w:rPr>
              <w:t xml:space="preserve">Введение новых знаний 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8928C2">
              <w:rPr>
                <w:rFonts w:ascii="Times New Roman" w:hAnsi="Times New Roman" w:cs="Times New Roman"/>
              </w:rPr>
              <w:t>Виды изобразительного искусства. Возможности художественных материалов. Законы композиции. Задачи урока ИЗО в учебном году. Правила безопасности труда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928C2">
              <w:rPr>
                <w:rFonts w:ascii="Times New Roman" w:hAnsi="Times New Roman" w:cs="Times New Roman"/>
                <w:b/>
                <w:bCs/>
              </w:rPr>
              <w:t>Знать:</w:t>
            </w:r>
          </w:p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928C2">
              <w:rPr>
                <w:rFonts w:ascii="Times New Roman" w:hAnsi="Times New Roman" w:cs="Times New Roman"/>
              </w:rPr>
              <w:t>– задачи урока ИЗО;</w:t>
            </w:r>
          </w:p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928C2">
              <w:rPr>
                <w:rFonts w:ascii="Times New Roman" w:hAnsi="Times New Roman" w:cs="Times New Roman"/>
              </w:rPr>
              <w:t>– принадлежности для художественного творчества;</w:t>
            </w:r>
          </w:p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928C2">
              <w:rPr>
                <w:rFonts w:ascii="Times New Roman" w:hAnsi="Times New Roman" w:cs="Times New Roman"/>
              </w:rPr>
              <w:t>– возможности художественных материалов;</w:t>
            </w:r>
          </w:p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928C2">
              <w:rPr>
                <w:rFonts w:ascii="Times New Roman" w:hAnsi="Times New Roman" w:cs="Times New Roman"/>
              </w:rPr>
              <w:t>– виды изобразительного искус-</w:t>
            </w:r>
            <w:r w:rsidRPr="008928C2">
              <w:rPr>
                <w:rFonts w:ascii="Times New Roman" w:hAnsi="Times New Roman" w:cs="Times New Roman"/>
              </w:rPr>
              <w:br/>
              <w:t>ства;</w:t>
            </w:r>
          </w:p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928C2">
              <w:rPr>
                <w:rFonts w:ascii="Times New Roman" w:hAnsi="Times New Roman" w:cs="Times New Roman"/>
              </w:rPr>
              <w:t>– основные законы композиции;</w:t>
            </w:r>
          </w:p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928C2">
              <w:rPr>
                <w:rFonts w:ascii="Times New Roman" w:hAnsi="Times New Roman" w:cs="Times New Roman"/>
              </w:rPr>
              <w:t>– правила безопасного поведения в кабинете ИЗО.</w:t>
            </w:r>
          </w:p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928C2">
              <w:rPr>
                <w:rFonts w:ascii="Times New Roman" w:hAnsi="Times New Roman" w:cs="Times New Roman"/>
                <w:b/>
                <w:bCs/>
              </w:rPr>
              <w:t>Уметь</w:t>
            </w:r>
            <w:r w:rsidRPr="008928C2">
              <w:rPr>
                <w:rFonts w:ascii="Times New Roman" w:hAnsi="Times New Roman" w:cs="Times New Roman"/>
              </w:rPr>
              <w:t xml:space="preserve"> выполнять рисунок на тему «Летние впечатления» с соб</w:t>
            </w:r>
            <w:r w:rsidR="00D22A11">
              <w:rPr>
                <w:rFonts w:ascii="Times New Roman" w:hAnsi="Times New Roman" w:cs="Times New Roman"/>
              </w:rPr>
              <w:t>людением основных законов компо</w:t>
            </w:r>
            <w:r w:rsidRPr="008928C2">
              <w:rPr>
                <w:rFonts w:ascii="Times New Roman" w:hAnsi="Times New Roman" w:cs="Times New Roman"/>
              </w:rPr>
              <w:t xml:space="preserve">зиции 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8928C2">
              <w:rPr>
                <w:rFonts w:ascii="Times New Roman" w:hAnsi="Times New Roman" w:cs="Times New Roman"/>
              </w:rPr>
              <w:t xml:space="preserve">Анкетирование. Контроль выполнения практической работы 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3E1EE3" w:rsidP="008928C2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01-09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</w:tr>
      <w:tr w:rsidR="008928C2" w:rsidRPr="008928C2">
        <w:tblPrEx>
          <w:tblCellSpacing w:w="-8" w:type="dxa"/>
        </w:tblPrEx>
        <w:trPr>
          <w:tblCellSpacing w:w="-8" w:type="dxa"/>
          <w:jc w:val="center"/>
        </w:trPr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</w:rPr>
            </w:pPr>
            <w:r w:rsidRPr="008928C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8928C2">
              <w:rPr>
                <w:rFonts w:ascii="Times New Roman" w:hAnsi="Times New Roman" w:cs="Times New Roman"/>
              </w:rPr>
              <w:t xml:space="preserve">Полный цветовой круг 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</w:rPr>
            </w:pPr>
            <w:r w:rsidRPr="008928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8928C2">
              <w:rPr>
                <w:rFonts w:ascii="Times New Roman" w:hAnsi="Times New Roman" w:cs="Times New Roman"/>
              </w:rPr>
              <w:t xml:space="preserve">Введение новых знаний 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8928C2">
              <w:rPr>
                <w:rFonts w:ascii="Times New Roman" w:hAnsi="Times New Roman" w:cs="Times New Roman"/>
              </w:rPr>
              <w:t xml:space="preserve">Основы цветоведения. Цвет и цветовой контраст. Теплые и холодные цвета. Смешение красок. Хроматические </w:t>
            </w:r>
          </w:p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8928C2">
              <w:rPr>
                <w:rFonts w:ascii="Times New Roman" w:hAnsi="Times New Roman" w:cs="Times New Roman"/>
              </w:rPr>
              <w:t xml:space="preserve">и ахроматические цвета 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928C2">
              <w:rPr>
                <w:rFonts w:ascii="Times New Roman" w:hAnsi="Times New Roman" w:cs="Times New Roman"/>
                <w:b/>
                <w:bCs/>
              </w:rPr>
              <w:t>Знать:</w:t>
            </w:r>
          </w:p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928C2">
              <w:rPr>
                <w:rFonts w:ascii="Times New Roman" w:hAnsi="Times New Roman" w:cs="Times New Roman"/>
              </w:rPr>
              <w:t>– основные и составные цвета;</w:t>
            </w:r>
          </w:p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928C2">
              <w:rPr>
                <w:rFonts w:ascii="Times New Roman" w:hAnsi="Times New Roman" w:cs="Times New Roman"/>
              </w:rPr>
              <w:t>– теплые и холодные цвета;</w:t>
            </w:r>
          </w:p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928C2">
              <w:rPr>
                <w:rFonts w:ascii="Times New Roman" w:hAnsi="Times New Roman" w:cs="Times New Roman"/>
              </w:rPr>
              <w:t xml:space="preserve">– контрастные и сближенные </w:t>
            </w:r>
          </w:p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928C2">
              <w:rPr>
                <w:rFonts w:ascii="Times New Roman" w:hAnsi="Times New Roman" w:cs="Times New Roman"/>
              </w:rPr>
              <w:t>цвета;</w:t>
            </w:r>
          </w:p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928C2">
              <w:rPr>
                <w:rFonts w:ascii="Times New Roman" w:hAnsi="Times New Roman" w:cs="Times New Roman"/>
              </w:rPr>
              <w:t>– приемы смешения красок.</w:t>
            </w:r>
          </w:p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928C2">
              <w:rPr>
                <w:rFonts w:ascii="Times New Roman" w:hAnsi="Times New Roman" w:cs="Times New Roman"/>
                <w:b/>
                <w:bCs/>
              </w:rPr>
              <w:t xml:space="preserve">Уметь: </w:t>
            </w:r>
          </w:p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928C2">
              <w:rPr>
                <w:rFonts w:ascii="Times New Roman" w:hAnsi="Times New Roman" w:cs="Times New Roman"/>
              </w:rPr>
              <w:t>– различать цвета;</w:t>
            </w:r>
          </w:p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928C2">
              <w:rPr>
                <w:rFonts w:ascii="Times New Roman" w:hAnsi="Times New Roman" w:cs="Times New Roman"/>
              </w:rPr>
              <w:t xml:space="preserve">– находить новые оттенки цвета 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8928C2">
              <w:rPr>
                <w:rFonts w:ascii="Times New Roman" w:hAnsi="Times New Roman" w:cs="Times New Roman"/>
              </w:rPr>
              <w:t>Ответы на вопросы. Контроль выполнения тренировочных упражнений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3E1EE3" w:rsidP="008928C2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08-09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</w:tr>
    </w:tbl>
    <w:p w:rsidR="008928C2" w:rsidRPr="008928C2" w:rsidRDefault="008928C2" w:rsidP="008928C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iCs/>
          <w:sz w:val="18"/>
          <w:szCs w:val="18"/>
        </w:rPr>
      </w:pPr>
      <w:r w:rsidRPr="008928C2"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 w:rsidRPr="008928C2">
        <w:rPr>
          <w:rFonts w:ascii="Times New Roman" w:hAnsi="Times New Roman" w:cs="Times New Roman"/>
          <w:i/>
          <w:iCs/>
          <w:sz w:val="18"/>
          <w:szCs w:val="18"/>
        </w:rPr>
        <w:lastRenderedPageBreak/>
        <w:t xml:space="preserve">Продолжение табл. </w:t>
      </w:r>
    </w:p>
    <w:tbl>
      <w:tblPr>
        <w:tblW w:w="14250" w:type="dxa"/>
        <w:jc w:val="center"/>
        <w:tblCellSpacing w:w="0" w:type="dxa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505"/>
        <w:gridCol w:w="1012"/>
        <w:gridCol w:w="1509"/>
        <w:gridCol w:w="573"/>
        <w:gridCol w:w="980"/>
        <w:gridCol w:w="2504"/>
        <w:gridCol w:w="3349"/>
        <w:gridCol w:w="1133"/>
        <w:gridCol w:w="1539"/>
        <w:gridCol w:w="573"/>
        <w:gridCol w:w="573"/>
      </w:tblGrid>
      <w:tr w:rsidR="008928C2" w:rsidRPr="008928C2">
        <w:trPr>
          <w:tblCellSpacing w:w="0" w:type="dxa"/>
          <w:jc w:val="center"/>
        </w:trPr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928C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928C2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928C2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928C2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928C2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928C2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928C2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928C2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928C2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928C2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928C2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</w:tr>
      <w:tr w:rsidR="008928C2" w:rsidRPr="008928C2">
        <w:tblPrEx>
          <w:tblCellSpacing w:w="-8" w:type="dxa"/>
        </w:tblPrEx>
        <w:trPr>
          <w:tblCellSpacing w:w="-8" w:type="dxa"/>
          <w:jc w:val="center"/>
        </w:trPr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</w:rPr>
            </w:pPr>
            <w:r w:rsidRPr="008928C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0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28C2" w:rsidRPr="008928C2" w:rsidRDefault="00D22A11" w:rsidP="008928C2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928C2">
              <w:rPr>
                <w:rFonts w:ascii="Times New Roman" w:hAnsi="Times New Roman" w:cs="Times New Roman"/>
                <w:b/>
                <w:bCs/>
              </w:rPr>
              <w:t>язык изобразительного искусства</w:t>
            </w:r>
            <w:r w:rsidR="008928C2" w:rsidRPr="008928C2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:rsidR="008928C2" w:rsidRPr="008928C2" w:rsidRDefault="00D22A11" w:rsidP="008928C2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928C2">
              <w:rPr>
                <w:rFonts w:ascii="Times New Roman" w:hAnsi="Times New Roman" w:cs="Times New Roman"/>
                <w:b/>
                <w:bCs/>
              </w:rPr>
              <w:t>и художественный образ</w:t>
            </w:r>
          </w:p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8928C2">
              <w:rPr>
                <w:rFonts w:ascii="Times New Roman" w:hAnsi="Times New Roman" w:cs="Times New Roman"/>
                <w:i/>
                <w:iCs/>
              </w:rPr>
              <w:t>(4 часов)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8928C2">
              <w:rPr>
                <w:rFonts w:ascii="Times New Roman" w:hAnsi="Times New Roman" w:cs="Times New Roman"/>
              </w:rPr>
              <w:t xml:space="preserve">Живописные </w:t>
            </w:r>
          </w:p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8928C2">
              <w:rPr>
                <w:rFonts w:ascii="Times New Roman" w:hAnsi="Times New Roman" w:cs="Times New Roman"/>
              </w:rPr>
              <w:t xml:space="preserve">и графические упражнения 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</w:rPr>
            </w:pPr>
            <w:r w:rsidRPr="008928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8928C2">
              <w:rPr>
                <w:rFonts w:ascii="Times New Roman" w:hAnsi="Times New Roman" w:cs="Times New Roman"/>
              </w:rPr>
              <w:t>Введение новых знаний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8928C2">
              <w:rPr>
                <w:rFonts w:ascii="Times New Roman" w:hAnsi="Times New Roman" w:cs="Times New Roman"/>
              </w:rPr>
              <w:t xml:space="preserve">Техника работы акварелью. Приемы заливки плоскости цветом. Техника нанесения мазков. Основы рисунка (линия, точка, пятно). Техника работы карандашом 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b/>
                <w:bCs/>
              </w:rPr>
            </w:pPr>
            <w:r w:rsidRPr="008928C2">
              <w:rPr>
                <w:rFonts w:ascii="Times New Roman" w:hAnsi="Times New Roman" w:cs="Times New Roman"/>
                <w:b/>
                <w:bCs/>
              </w:rPr>
              <w:t>Знать:</w:t>
            </w:r>
          </w:p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8928C2">
              <w:rPr>
                <w:rFonts w:ascii="Times New Roman" w:hAnsi="Times New Roman" w:cs="Times New Roman"/>
              </w:rPr>
              <w:t>– различные приемы работы акварельными красками;</w:t>
            </w:r>
          </w:p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8928C2">
              <w:rPr>
                <w:rFonts w:ascii="Times New Roman" w:hAnsi="Times New Roman" w:cs="Times New Roman"/>
              </w:rPr>
              <w:t>– технику заливки плоскости цветом с переходом от яркого тона к бледному;</w:t>
            </w:r>
          </w:p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8928C2">
              <w:rPr>
                <w:rFonts w:ascii="Times New Roman" w:hAnsi="Times New Roman" w:cs="Times New Roman"/>
              </w:rPr>
              <w:t>– основные выразительные средства графики;</w:t>
            </w:r>
          </w:p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8928C2">
              <w:rPr>
                <w:rFonts w:ascii="Times New Roman" w:hAnsi="Times New Roman" w:cs="Times New Roman"/>
              </w:rPr>
              <w:t>– технику работы карандашом.</w:t>
            </w:r>
          </w:p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b/>
                <w:bCs/>
              </w:rPr>
            </w:pPr>
            <w:r w:rsidRPr="008928C2">
              <w:rPr>
                <w:rFonts w:ascii="Times New Roman" w:hAnsi="Times New Roman" w:cs="Times New Roman"/>
                <w:b/>
                <w:bCs/>
              </w:rPr>
              <w:t>Уметь:</w:t>
            </w:r>
          </w:p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8928C2">
              <w:rPr>
                <w:rFonts w:ascii="Times New Roman" w:hAnsi="Times New Roman" w:cs="Times New Roman"/>
              </w:rPr>
              <w:t>– выполнять мазки разных видов;</w:t>
            </w:r>
          </w:p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8928C2">
              <w:rPr>
                <w:rFonts w:ascii="Times New Roman" w:hAnsi="Times New Roman" w:cs="Times New Roman"/>
              </w:rPr>
              <w:t>– работать акварелью «по-сухому» и «по-влажному»;</w:t>
            </w:r>
          </w:p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8928C2">
              <w:rPr>
                <w:rFonts w:ascii="Times New Roman" w:hAnsi="Times New Roman" w:cs="Times New Roman"/>
              </w:rPr>
              <w:t>– выполнять карандашом штриховку;</w:t>
            </w:r>
          </w:p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8928C2">
              <w:rPr>
                <w:rFonts w:ascii="Times New Roman" w:hAnsi="Times New Roman" w:cs="Times New Roman"/>
              </w:rPr>
              <w:t xml:space="preserve">– выражать линией эмоции 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8928C2">
              <w:rPr>
                <w:rFonts w:ascii="Times New Roman" w:hAnsi="Times New Roman" w:cs="Times New Roman"/>
              </w:rPr>
              <w:t>Ответы на вопросы. Контроль выполнения тренировочных упражнений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8928C2">
              <w:rPr>
                <w:rFonts w:ascii="Times New Roman" w:hAnsi="Times New Roman" w:cs="Times New Roman"/>
              </w:rPr>
              <w:t>Компьютерная графика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3E1EE3" w:rsidP="008928C2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22-09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</w:tr>
      <w:tr w:rsidR="008928C2" w:rsidRPr="008928C2">
        <w:tblPrEx>
          <w:tblCellSpacing w:w="-8" w:type="dxa"/>
        </w:tblPrEx>
        <w:trPr>
          <w:trHeight w:val="3510"/>
          <w:tblCellSpacing w:w="-8" w:type="dxa"/>
          <w:jc w:val="center"/>
        </w:trPr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</w:rPr>
            </w:pPr>
            <w:r w:rsidRPr="008928C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8928C2">
              <w:rPr>
                <w:rFonts w:ascii="Times New Roman" w:hAnsi="Times New Roman" w:cs="Times New Roman"/>
              </w:rPr>
              <w:t xml:space="preserve">Осенний лист, бабочка </w:t>
            </w:r>
          </w:p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8928C2">
              <w:rPr>
                <w:rFonts w:ascii="Times New Roman" w:hAnsi="Times New Roman" w:cs="Times New Roman"/>
              </w:rPr>
              <w:t xml:space="preserve">и фрукты 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</w:rPr>
            </w:pPr>
            <w:r w:rsidRPr="008928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8928C2">
              <w:rPr>
                <w:rFonts w:ascii="Times New Roman" w:hAnsi="Times New Roman" w:cs="Times New Roman"/>
              </w:rPr>
              <w:t xml:space="preserve">Урок-прак-тикум 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8928C2">
              <w:rPr>
                <w:rFonts w:ascii="Times New Roman" w:hAnsi="Times New Roman" w:cs="Times New Roman"/>
              </w:rPr>
              <w:t xml:space="preserve">Симметрия как принцип организации живой материи. Симметричная композиция в произведениях живописи 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b/>
                <w:bCs/>
              </w:rPr>
            </w:pPr>
            <w:r w:rsidRPr="008928C2">
              <w:rPr>
                <w:rFonts w:ascii="Times New Roman" w:hAnsi="Times New Roman" w:cs="Times New Roman"/>
                <w:b/>
                <w:bCs/>
              </w:rPr>
              <w:t>Знать:</w:t>
            </w:r>
          </w:p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8928C2">
              <w:rPr>
                <w:rFonts w:ascii="Times New Roman" w:hAnsi="Times New Roman" w:cs="Times New Roman"/>
              </w:rPr>
              <w:t xml:space="preserve">– понятие </w:t>
            </w:r>
            <w:r w:rsidRPr="008928C2">
              <w:rPr>
                <w:rFonts w:ascii="Times New Roman" w:hAnsi="Times New Roman" w:cs="Times New Roman"/>
                <w:i/>
                <w:iCs/>
              </w:rPr>
              <w:t>симметрия</w:t>
            </w:r>
            <w:r w:rsidRPr="008928C2">
              <w:rPr>
                <w:rFonts w:ascii="Times New Roman" w:hAnsi="Times New Roman" w:cs="Times New Roman"/>
              </w:rPr>
              <w:t>;</w:t>
            </w:r>
          </w:p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8928C2">
              <w:rPr>
                <w:rFonts w:ascii="Times New Roman" w:hAnsi="Times New Roman" w:cs="Times New Roman"/>
              </w:rPr>
              <w:t>– симметричные предметы и этапы их рисования;</w:t>
            </w:r>
          </w:p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8928C2">
              <w:rPr>
                <w:rFonts w:ascii="Times New Roman" w:hAnsi="Times New Roman" w:cs="Times New Roman"/>
              </w:rPr>
              <w:t>– особенности симметричной композиции.</w:t>
            </w:r>
          </w:p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b/>
                <w:bCs/>
              </w:rPr>
            </w:pPr>
            <w:r w:rsidRPr="008928C2">
              <w:rPr>
                <w:rFonts w:ascii="Times New Roman" w:hAnsi="Times New Roman" w:cs="Times New Roman"/>
                <w:b/>
                <w:bCs/>
              </w:rPr>
              <w:t>Уметь:</w:t>
            </w:r>
          </w:p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8928C2">
              <w:rPr>
                <w:rFonts w:ascii="Times New Roman" w:hAnsi="Times New Roman" w:cs="Times New Roman"/>
              </w:rPr>
              <w:t xml:space="preserve">– определять симметричную композицию в произведениях </w:t>
            </w:r>
            <w:r w:rsidRPr="008928C2">
              <w:rPr>
                <w:rFonts w:ascii="Times New Roman" w:hAnsi="Times New Roman" w:cs="Times New Roman"/>
              </w:rPr>
              <w:br/>
              <w:t>живописи;</w:t>
            </w:r>
          </w:p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8928C2">
              <w:rPr>
                <w:rFonts w:ascii="Times New Roman" w:hAnsi="Times New Roman" w:cs="Times New Roman"/>
              </w:rPr>
              <w:t xml:space="preserve">– выполнять рисунки симметричных предметов акварелью и карандашом </w:t>
            </w:r>
          </w:p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8928C2">
              <w:rPr>
                <w:rFonts w:ascii="Times New Roman" w:hAnsi="Times New Roman" w:cs="Times New Roman"/>
              </w:rPr>
              <w:t xml:space="preserve">Ответы на вопросы. Контроль выполнения практической работы 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3E1EE3" w:rsidP="008928C2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29-09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</w:tr>
    </w:tbl>
    <w:p w:rsidR="008928C2" w:rsidRPr="008928C2" w:rsidRDefault="008928C2" w:rsidP="008928C2">
      <w:pPr>
        <w:autoSpaceDE w:val="0"/>
        <w:autoSpaceDN w:val="0"/>
        <w:adjustRightInd w:val="0"/>
        <w:spacing w:after="0" w:line="252" w:lineRule="auto"/>
        <w:jc w:val="right"/>
        <w:rPr>
          <w:rFonts w:ascii="Times New Roman" w:hAnsi="Times New Roman" w:cs="Times New Roman"/>
          <w:i/>
          <w:iCs/>
          <w:sz w:val="18"/>
          <w:szCs w:val="18"/>
        </w:rPr>
      </w:pPr>
      <w:r w:rsidRPr="008928C2">
        <w:rPr>
          <w:rFonts w:ascii="Times New Roman" w:hAnsi="Times New Roman" w:cs="Times New Roman"/>
          <w:i/>
          <w:iCs/>
          <w:sz w:val="18"/>
          <w:szCs w:val="18"/>
        </w:rPr>
        <w:br w:type="page"/>
      </w:r>
      <w:r w:rsidRPr="008928C2">
        <w:rPr>
          <w:rFonts w:ascii="Times New Roman" w:hAnsi="Times New Roman" w:cs="Times New Roman"/>
          <w:i/>
          <w:iCs/>
          <w:sz w:val="18"/>
          <w:szCs w:val="18"/>
        </w:rPr>
        <w:lastRenderedPageBreak/>
        <w:t xml:space="preserve">Продолжение табл. </w:t>
      </w:r>
    </w:p>
    <w:tbl>
      <w:tblPr>
        <w:tblW w:w="14250" w:type="dxa"/>
        <w:jc w:val="center"/>
        <w:tblCellSpacing w:w="0" w:type="dxa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505"/>
        <w:gridCol w:w="1012"/>
        <w:gridCol w:w="1509"/>
        <w:gridCol w:w="573"/>
        <w:gridCol w:w="980"/>
        <w:gridCol w:w="2504"/>
        <w:gridCol w:w="3349"/>
        <w:gridCol w:w="1133"/>
        <w:gridCol w:w="1539"/>
        <w:gridCol w:w="573"/>
        <w:gridCol w:w="573"/>
      </w:tblGrid>
      <w:tr w:rsidR="008928C2" w:rsidRPr="008928C2">
        <w:trPr>
          <w:tblCellSpacing w:w="0" w:type="dxa"/>
          <w:jc w:val="center"/>
        </w:trPr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928C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928C2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928C2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928C2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928C2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928C2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928C2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928C2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928C2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928C2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928C2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</w:tr>
      <w:tr w:rsidR="008928C2" w:rsidRPr="008928C2">
        <w:tblPrEx>
          <w:tblCellSpacing w:w="-8" w:type="dxa"/>
        </w:tblPrEx>
        <w:trPr>
          <w:trHeight w:val="3390"/>
          <w:tblCellSpacing w:w="-8" w:type="dxa"/>
          <w:jc w:val="center"/>
        </w:trPr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  <w:r w:rsidRPr="008928C2">
              <w:rPr>
                <w:rFonts w:ascii="Times New Roman" w:hAnsi="Times New Roman" w:cs="Times New Roman"/>
              </w:rPr>
              <w:t>5–6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928C2">
              <w:rPr>
                <w:rFonts w:ascii="Times New Roman" w:hAnsi="Times New Roman" w:cs="Times New Roman"/>
                <w:b/>
                <w:bCs/>
              </w:rPr>
              <w:t xml:space="preserve">Жанры изобразительного </w:t>
            </w:r>
          </w:p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928C2">
              <w:rPr>
                <w:rFonts w:ascii="Times New Roman" w:hAnsi="Times New Roman" w:cs="Times New Roman"/>
                <w:b/>
                <w:bCs/>
              </w:rPr>
              <w:t xml:space="preserve">искусства.  Натюрморт </w:t>
            </w:r>
          </w:p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8928C2">
              <w:rPr>
                <w:rFonts w:ascii="Times New Roman" w:hAnsi="Times New Roman" w:cs="Times New Roman"/>
                <w:i/>
                <w:iCs/>
              </w:rPr>
              <w:t>(2 часа)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</w:rPr>
            </w:pPr>
            <w:r w:rsidRPr="008928C2">
              <w:rPr>
                <w:rFonts w:ascii="Times New Roman" w:hAnsi="Times New Roman" w:cs="Times New Roman"/>
              </w:rPr>
              <w:t xml:space="preserve">Рисование натюрморта. Комнатный цветок и яблоко. Корзина </w:t>
            </w:r>
          </w:p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</w:rPr>
            </w:pPr>
            <w:r w:rsidRPr="008928C2">
              <w:rPr>
                <w:rFonts w:ascii="Times New Roman" w:hAnsi="Times New Roman" w:cs="Times New Roman"/>
              </w:rPr>
              <w:t xml:space="preserve">с овощами 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  <w:r w:rsidRPr="008928C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</w:rPr>
            </w:pPr>
            <w:r w:rsidRPr="008928C2">
              <w:rPr>
                <w:rFonts w:ascii="Times New Roman" w:hAnsi="Times New Roman" w:cs="Times New Roman"/>
              </w:rPr>
              <w:t xml:space="preserve">Введение новых знаний 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</w:rPr>
            </w:pPr>
            <w:r w:rsidRPr="008928C2">
              <w:rPr>
                <w:rFonts w:ascii="Times New Roman" w:hAnsi="Times New Roman" w:cs="Times New Roman"/>
              </w:rPr>
              <w:t xml:space="preserve">Натюрморт как жанр изобразительного искусства. Выразительные средства живописи. Форма сложных предметов. Законы линейной и воздушной перспективы. Светотень. </w:t>
            </w:r>
          </w:p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</w:rPr>
            </w:pPr>
            <w:r w:rsidRPr="008928C2">
              <w:rPr>
                <w:rFonts w:ascii="Times New Roman" w:hAnsi="Times New Roman" w:cs="Times New Roman"/>
              </w:rPr>
              <w:t xml:space="preserve">Возможности цвета. </w:t>
            </w:r>
          </w:p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</w:rPr>
            </w:pPr>
            <w:r w:rsidRPr="008928C2">
              <w:rPr>
                <w:rFonts w:ascii="Times New Roman" w:hAnsi="Times New Roman" w:cs="Times New Roman"/>
              </w:rPr>
              <w:t xml:space="preserve">Гризайль 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b/>
                <w:bCs/>
              </w:rPr>
            </w:pPr>
            <w:r w:rsidRPr="008928C2">
              <w:rPr>
                <w:rFonts w:ascii="Times New Roman" w:hAnsi="Times New Roman" w:cs="Times New Roman"/>
                <w:b/>
                <w:bCs/>
              </w:rPr>
              <w:t>Знать:</w:t>
            </w:r>
          </w:p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</w:rPr>
            </w:pPr>
            <w:r w:rsidRPr="008928C2">
              <w:rPr>
                <w:rFonts w:ascii="Times New Roman" w:hAnsi="Times New Roman" w:cs="Times New Roman"/>
              </w:rPr>
              <w:t>– что такое натюрморт;</w:t>
            </w:r>
          </w:p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</w:rPr>
            </w:pPr>
            <w:r w:rsidRPr="008928C2">
              <w:rPr>
                <w:rFonts w:ascii="Times New Roman" w:hAnsi="Times New Roman" w:cs="Times New Roman"/>
              </w:rPr>
              <w:t>– роль цвета в натюрморте;</w:t>
            </w:r>
          </w:p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</w:rPr>
            </w:pPr>
            <w:r w:rsidRPr="008928C2">
              <w:rPr>
                <w:rFonts w:ascii="Times New Roman" w:hAnsi="Times New Roman" w:cs="Times New Roman"/>
              </w:rPr>
              <w:t>– законы линейной и воздушной перспективы;</w:t>
            </w:r>
          </w:p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</w:rPr>
            </w:pPr>
            <w:r w:rsidRPr="008928C2">
              <w:rPr>
                <w:rFonts w:ascii="Times New Roman" w:hAnsi="Times New Roman" w:cs="Times New Roman"/>
              </w:rPr>
              <w:t>– основы цветоведения.</w:t>
            </w:r>
          </w:p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b/>
                <w:bCs/>
              </w:rPr>
            </w:pPr>
            <w:r w:rsidRPr="008928C2">
              <w:rPr>
                <w:rFonts w:ascii="Times New Roman" w:hAnsi="Times New Roman" w:cs="Times New Roman"/>
                <w:b/>
                <w:bCs/>
              </w:rPr>
              <w:t>Уметь:</w:t>
            </w:r>
          </w:p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</w:rPr>
            </w:pPr>
            <w:r w:rsidRPr="008928C2">
              <w:rPr>
                <w:rFonts w:ascii="Times New Roman" w:hAnsi="Times New Roman" w:cs="Times New Roman"/>
              </w:rPr>
              <w:t>– использовать закономерности линейной и воздушной перспективы, светотени и цветоведения при выполнении натюрморта;</w:t>
            </w:r>
          </w:p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</w:rPr>
            </w:pPr>
            <w:r w:rsidRPr="008928C2">
              <w:rPr>
                <w:rFonts w:ascii="Times New Roman" w:hAnsi="Times New Roman" w:cs="Times New Roman"/>
              </w:rPr>
              <w:t xml:space="preserve">– определять натюрморты среди произведений живописи 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</w:rPr>
            </w:pPr>
            <w:r w:rsidRPr="008928C2">
              <w:rPr>
                <w:rFonts w:ascii="Times New Roman" w:hAnsi="Times New Roman" w:cs="Times New Roman"/>
              </w:rPr>
              <w:t>Ответы на вопросы. Контроль выполнения практической работы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</w:rPr>
            </w:pPr>
            <w:r w:rsidRPr="008928C2">
              <w:rPr>
                <w:rFonts w:ascii="Times New Roman" w:hAnsi="Times New Roman" w:cs="Times New Roman"/>
              </w:rPr>
              <w:t xml:space="preserve">Постановка натюрморта: форма и пространственное положение предметов 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3E1EE3" w:rsidP="008928C2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06-13.10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</w:rPr>
            </w:pPr>
          </w:p>
        </w:tc>
      </w:tr>
      <w:tr w:rsidR="008928C2" w:rsidRPr="008928C2">
        <w:tblPrEx>
          <w:tblCellSpacing w:w="-8" w:type="dxa"/>
        </w:tblPrEx>
        <w:trPr>
          <w:trHeight w:val="3915"/>
          <w:tblCellSpacing w:w="-8" w:type="dxa"/>
          <w:jc w:val="center"/>
        </w:trPr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  <w:r w:rsidRPr="008928C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28C2" w:rsidRPr="008928C2" w:rsidRDefault="00D22A11" w:rsidP="008928C2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928C2">
              <w:rPr>
                <w:rFonts w:ascii="Times New Roman" w:hAnsi="Times New Roman" w:cs="Times New Roman"/>
                <w:b/>
                <w:bCs/>
              </w:rPr>
              <w:t>Жанры изобразительного</w:t>
            </w:r>
            <w:r w:rsidR="008928C2" w:rsidRPr="008928C2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928C2">
              <w:rPr>
                <w:rFonts w:ascii="Times New Roman" w:hAnsi="Times New Roman" w:cs="Times New Roman"/>
                <w:b/>
                <w:bCs/>
              </w:rPr>
              <w:t xml:space="preserve">искусства.  особенности </w:t>
            </w:r>
          </w:p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8928C2">
              <w:rPr>
                <w:rFonts w:ascii="Times New Roman" w:hAnsi="Times New Roman" w:cs="Times New Roman"/>
                <w:b/>
                <w:bCs/>
              </w:rPr>
              <w:t>пейзажа</w:t>
            </w:r>
            <w:r w:rsidRPr="008928C2">
              <w:rPr>
                <w:rFonts w:ascii="Times New Roman" w:hAnsi="Times New Roman" w:cs="Times New Roman"/>
              </w:rPr>
              <w:t xml:space="preserve"> </w:t>
            </w:r>
            <w:r w:rsidRPr="008928C2">
              <w:rPr>
                <w:rFonts w:ascii="Times New Roman" w:hAnsi="Times New Roman" w:cs="Times New Roman"/>
                <w:i/>
                <w:iCs/>
              </w:rPr>
              <w:t>(1 час)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</w:rPr>
            </w:pPr>
            <w:r w:rsidRPr="008928C2">
              <w:rPr>
                <w:rFonts w:ascii="Times New Roman" w:hAnsi="Times New Roman" w:cs="Times New Roman"/>
              </w:rPr>
              <w:t xml:space="preserve">В осеннем </w:t>
            </w:r>
            <w:r w:rsidRPr="008928C2">
              <w:rPr>
                <w:rFonts w:ascii="Times New Roman" w:hAnsi="Times New Roman" w:cs="Times New Roman"/>
              </w:rPr>
              <w:br/>
              <w:t xml:space="preserve">лесу, парке 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  <w:r w:rsidRPr="008928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</w:rPr>
            </w:pPr>
            <w:r w:rsidRPr="008928C2">
              <w:rPr>
                <w:rFonts w:ascii="Times New Roman" w:hAnsi="Times New Roman" w:cs="Times New Roman"/>
              </w:rPr>
              <w:t xml:space="preserve">Введение новых знаний 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</w:rPr>
            </w:pPr>
            <w:r w:rsidRPr="008928C2">
              <w:rPr>
                <w:rFonts w:ascii="Times New Roman" w:hAnsi="Times New Roman" w:cs="Times New Roman"/>
              </w:rPr>
              <w:t xml:space="preserve">Пейзаж как жанр </w:t>
            </w:r>
            <w:r w:rsidRPr="008928C2">
              <w:rPr>
                <w:rFonts w:ascii="Times New Roman" w:hAnsi="Times New Roman" w:cs="Times New Roman"/>
              </w:rPr>
              <w:br/>
              <w:t xml:space="preserve">живописи. Строение деревьев и кустарников. Сюжетный центр композиции. Применение выразительных средств для реализации своего замысла в рисунке. </w:t>
            </w:r>
          </w:p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</w:rPr>
            </w:pPr>
            <w:r w:rsidRPr="008928C2">
              <w:rPr>
                <w:rFonts w:ascii="Times New Roman" w:hAnsi="Times New Roman" w:cs="Times New Roman"/>
              </w:rPr>
              <w:t xml:space="preserve">Произведения живописи в жанре пейзажа 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b/>
                <w:bCs/>
              </w:rPr>
            </w:pPr>
            <w:r w:rsidRPr="008928C2">
              <w:rPr>
                <w:rFonts w:ascii="Times New Roman" w:hAnsi="Times New Roman" w:cs="Times New Roman"/>
                <w:b/>
                <w:bCs/>
              </w:rPr>
              <w:t>Знать:</w:t>
            </w:r>
          </w:p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</w:rPr>
            </w:pPr>
            <w:r w:rsidRPr="008928C2">
              <w:rPr>
                <w:rFonts w:ascii="Times New Roman" w:hAnsi="Times New Roman" w:cs="Times New Roman"/>
              </w:rPr>
              <w:t>– жанр изобразительного искусства – пейзаж;</w:t>
            </w:r>
          </w:p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</w:rPr>
            </w:pPr>
            <w:r w:rsidRPr="008928C2">
              <w:rPr>
                <w:rFonts w:ascii="Times New Roman" w:hAnsi="Times New Roman" w:cs="Times New Roman"/>
              </w:rPr>
              <w:t>– законы линейной и воздушной перспективы;</w:t>
            </w:r>
          </w:p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</w:rPr>
            </w:pPr>
            <w:r w:rsidRPr="008928C2">
              <w:rPr>
                <w:rFonts w:ascii="Times New Roman" w:hAnsi="Times New Roman" w:cs="Times New Roman"/>
              </w:rPr>
              <w:t>– строение деревьев и кустарников;</w:t>
            </w:r>
          </w:p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</w:rPr>
            </w:pPr>
            <w:r w:rsidRPr="008928C2">
              <w:rPr>
                <w:rFonts w:ascii="Times New Roman" w:hAnsi="Times New Roman" w:cs="Times New Roman"/>
              </w:rPr>
              <w:t>– способы выделения сюжетного центра композиции.</w:t>
            </w:r>
          </w:p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b/>
                <w:bCs/>
              </w:rPr>
            </w:pPr>
            <w:r w:rsidRPr="008928C2">
              <w:rPr>
                <w:rFonts w:ascii="Times New Roman" w:hAnsi="Times New Roman" w:cs="Times New Roman"/>
                <w:b/>
                <w:bCs/>
              </w:rPr>
              <w:t>Уметь:</w:t>
            </w:r>
          </w:p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</w:rPr>
            </w:pPr>
            <w:r w:rsidRPr="008928C2">
              <w:rPr>
                <w:rFonts w:ascii="Times New Roman" w:hAnsi="Times New Roman" w:cs="Times New Roman"/>
              </w:rPr>
              <w:t>– находить пейзажи среди произведений живописи;</w:t>
            </w:r>
          </w:p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</w:rPr>
            </w:pPr>
            <w:r w:rsidRPr="008928C2">
              <w:rPr>
                <w:rFonts w:ascii="Times New Roman" w:hAnsi="Times New Roman" w:cs="Times New Roman"/>
              </w:rPr>
              <w:t xml:space="preserve">– выполнять рисунок в жанре пейзажа с применением всех выразительных средств 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</w:rPr>
            </w:pPr>
            <w:r w:rsidRPr="008928C2">
              <w:rPr>
                <w:rFonts w:ascii="Times New Roman" w:hAnsi="Times New Roman" w:cs="Times New Roman"/>
              </w:rPr>
              <w:t>Ответы на вопросы. Контроль выполнения практической работы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</w:rPr>
            </w:pPr>
            <w:r w:rsidRPr="008928C2">
              <w:rPr>
                <w:rFonts w:ascii="Times New Roman" w:hAnsi="Times New Roman" w:cs="Times New Roman"/>
              </w:rPr>
              <w:t xml:space="preserve">Возможности раскрытия художественного образа, авторского замысла с помощью колорита 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3E1EE3" w:rsidP="008928C2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20-09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</w:rPr>
            </w:pPr>
          </w:p>
        </w:tc>
      </w:tr>
    </w:tbl>
    <w:p w:rsidR="008928C2" w:rsidRPr="008928C2" w:rsidRDefault="008928C2" w:rsidP="008928C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iCs/>
          <w:sz w:val="18"/>
          <w:szCs w:val="18"/>
        </w:rPr>
      </w:pPr>
      <w:r w:rsidRPr="008928C2">
        <w:rPr>
          <w:rFonts w:ascii="Times New Roman" w:hAnsi="Times New Roman" w:cs="Times New Roman"/>
          <w:i/>
          <w:iCs/>
          <w:sz w:val="18"/>
          <w:szCs w:val="18"/>
        </w:rPr>
        <w:br w:type="page"/>
      </w:r>
      <w:r w:rsidRPr="008928C2">
        <w:rPr>
          <w:rFonts w:ascii="Times New Roman" w:hAnsi="Times New Roman" w:cs="Times New Roman"/>
          <w:i/>
          <w:iCs/>
          <w:sz w:val="18"/>
          <w:szCs w:val="18"/>
        </w:rPr>
        <w:lastRenderedPageBreak/>
        <w:t xml:space="preserve">Продолжение табл. </w:t>
      </w:r>
    </w:p>
    <w:tbl>
      <w:tblPr>
        <w:tblW w:w="14250" w:type="dxa"/>
        <w:jc w:val="center"/>
        <w:tblCellSpacing w:w="0" w:type="dxa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505"/>
        <w:gridCol w:w="1012"/>
        <w:gridCol w:w="1509"/>
        <w:gridCol w:w="573"/>
        <w:gridCol w:w="980"/>
        <w:gridCol w:w="2504"/>
        <w:gridCol w:w="3349"/>
        <w:gridCol w:w="1133"/>
        <w:gridCol w:w="1539"/>
        <w:gridCol w:w="573"/>
        <w:gridCol w:w="573"/>
      </w:tblGrid>
      <w:tr w:rsidR="008928C2" w:rsidRPr="008928C2">
        <w:trPr>
          <w:tblCellSpacing w:w="0" w:type="dxa"/>
          <w:jc w:val="center"/>
        </w:trPr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928C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928C2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928C2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928C2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928C2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928C2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928C2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928C2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928C2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928C2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928C2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</w:tr>
      <w:tr w:rsidR="008928C2" w:rsidRPr="008928C2">
        <w:tblPrEx>
          <w:tblCellSpacing w:w="-8" w:type="dxa"/>
        </w:tblPrEx>
        <w:trPr>
          <w:trHeight w:val="2625"/>
          <w:tblCellSpacing w:w="-8" w:type="dxa"/>
          <w:jc w:val="center"/>
        </w:trPr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  <w:r w:rsidRPr="008928C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0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28C2" w:rsidRPr="008928C2" w:rsidRDefault="00D22A11" w:rsidP="008928C2">
            <w:pPr>
              <w:autoSpaceDE w:val="0"/>
              <w:autoSpaceDN w:val="0"/>
              <w:adjustRightInd w:val="0"/>
              <w:spacing w:after="0" w:line="264" w:lineRule="auto"/>
              <w:ind w:right="12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928C2">
              <w:rPr>
                <w:rFonts w:ascii="Times New Roman" w:hAnsi="Times New Roman" w:cs="Times New Roman"/>
                <w:b/>
                <w:bCs/>
              </w:rPr>
              <w:t>Особенности анималистического жанра</w:t>
            </w:r>
            <w:r w:rsidR="008928C2" w:rsidRPr="008928C2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:rsidR="008928C2" w:rsidRPr="008928C2" w:rsidRDefault="00D22A11" w:rsidP="008928C2">
            <w:pPr>
              <w:autoSpaceDE w:val="0"/>
              <w:autoSpaceDN w:val="0"/>
              <w:adjustRightInd w:val="0"/>
              <w:spacing w:after="0" w:line="264" w:lineRule="auto"/>
              <w:ind w:right="12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928C2">
              <w:rPr>
                <w:rFonts w:ascii="Times New Roman" w:hAnsi="Times New Roman" w:cs="Times New Roman"/>
                <w:b/>
                <w:bCs/>
              </w:rPr>
              <w:t>изобразительного искусства</w:t>
            </w:r>
            <w:r w:rsidR="008928C2" w:rsidRPr="008928C2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ind w:right="120"/>
              <w:jc w:val="center"/>
              <w:rPr>
                <w:rFonts w:ascii="Times New Roman" w:hAnsi="Times New Roman" w:cs="Times New Roman"/>
              </w:rPr>
            </w:pPr>
            <w:r w:rsidRPr="008928C2">
              <w:rPr>
                <w:rFonts w:ascii="Times New Roman" w:hAnsi="Times New Roman" w:cs="Times New Roman"/>
                <w:i/>
                <w:iCs/>
              </w:rPr>
              <w:t>(3 часа)</w:t>
            </w:r>
            <w:r w:rsidRPr="008928C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</w:rPr>
            </w:pPr>
            <w:r w:rsidRPr="008928C2">
              <w:rPr>
                <w:rFonts w:ascii="Times New Roman" w:hAnsi="Times New Roman" w:cs="Times New Roman"/>
              </w:rPr>
              <w:t xml:space="preserve">Наброски домашних животных (лошадь, корова, коза, собака, кошка) 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  <w:r w:rsidRPr="008928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</w:rPr>
            </w:pPr>
            <w:r w:rsidRPr="008928C2">
              <w:rPr>
                <w:rFonts w:ascii="Times New Roman" w:hAnsi="Times New Roman" w:cs="Times New Roman"/>
              </w:rPr>
              <w:t xml:space="preserve">Введение новых знаний 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</w:rPr>
            </w:pPr>
            <w:r w:rsidRPr="008928C2">
              <w:rPr>
                <w:rFonts w:ascii="Times New Roman" w:hAnsi="Times New Roman" w:cs="Times New Roman"/>
              </w:rPr>
              <w:t xml:space="preserve">Анималистический жанр в живописи. Творчество художников-анималистов: Е. И. Чарушина, В. А. Ватагина, И. С. Ефимова и др. </w:t>
            </w:r>
            <w:r w:rsidRPr="008928C2">
              <w:rPr>
                <w:rFonts w:ascii="Times New Roman" w:hAnsi="Times New Roman" w:cs="Times New Roman"/>
                <w:caps/>
              </w:rPr>
              <w:t>с</w:t>
            </w:r>
            <w:r w:rsidRPr="008928C2">
              <w:rPr>
                <w:rFonts w:ascii="Times New Roman" w:hAnsi="Times New Roman" w:cs="Times New Roman"/>
              </w:rPr>
              <w:t xml:space="preserve">равнительный анализ анатомии животных 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b/>
                <w:bCs/>
              </w:rPr>
            </w:pPr>
            <w:r w:rsidRPr="008928C2">
              <w:rPr>
                <w:rFonts w:ascii="Times New Roman" w:hAnsi="Times New Roman" w:cs="Times New Roman"/>
                <w:b/>
                <w:bCs/>
              </w:rPr>
              <w:t xml:space="preserve">Знать: </w:t>
            </w:r>
          </w:p>
          <w:p w:rsidR="008928C2" w:rsidRPr="008928C2" w:rsidRDefault="00D22A11" w:rsidP="008928C2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жанр изобразительного искус</w:t>
            </w:r>
            <w:r w:rsidR="008928C2" w:rsidRPr="008928C2">
              <w:rPr>
                <w:rFonts w:ascii="Times New Roman" w:hAnsi="Times New Roman" w:cs="Times New Roman"/>
              </w:rPr>
              <w:t>ства – анимализм;</w:t>
            </w:r>
          </w:p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</w:rPr>
            </w:pPr>
            <w:r w:rsidRPr="008928C2">
              <w:rPr>
                <w:rFonts w:ascii="Times New Roman" w:hAnsi="Times New Roman" w:cs="Times New Roman"/>
              </w:rPr>
              <w:t>– строение тела животных;</w:t>
            </w:r>
          </w:p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</w:rPr>
            </w:pPr>
            <w:r w:rsidRPr="008928C2">
              <w:rPr>
                <w:rFonts w:ascii="Times New Roman" w:hAnsi="Times New Roman" w:cs="Times New Roman"/>
              </w:rPr>
              <w:t>– творчество художников-</w:t>
            </w:r>
            <w:proofErr w:type="spellStart"/>
            <w:r w:rsidRPr="008928C2">
              <w:rPr>
                <w:rFonts w:ascii="Times New Roman" w:hAnsi="Times New Roman" w:cs="Times New Roman"/>
              </w:rPr>
              <w:t>анима</w:t>
            </w:r>
            <w:proofErr w:type="spellEnd"/>
            <w:r w:rsidRPr="008928C2">
              <w:rPr>
                <w:rFonts w:ascii="Times New Roman" w:hAnsi="Times New Roman" w:cs="Times New Roman"/>
              </w:rPr>
              <w:t>-листов.</w:t>
            </w:r>
          </w:p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b/>
                <w:bCs/>
              </w:rPr>
            </w:pPr>
            <w:r w:rsidRPr="008928C2">
              <w:rPr>
                <w:rFonts w:ascii="Times New Roman" w:hAnsi="Times New Roman" w:cs="Times New Roman"/>
                <w:b/>
                <w:bCs/>
              </w:rPr>
              <w:t xml:space="preserve">Уметь: </w:t>
            </w:r>
          </w:p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8928C2">
              <w:rPr>
                <w:rFonts w:ascii="Times New Roman" w:hAnsi="Times New Roman" w:cs="Times New Roman"/>
              </w:rPr>
              <w:t xml:space="preserve">– анализировать форму частей </w:t>
            </w:r>
            <w:r w:rsidRPr="008928C2">
              <w:rPr>
                <w:rFonts w:ascii="Times New Roman" w:hAnsi="Times New Roman" w:cs="Times New Roman"/>
              </w:rPr>
              <w:br/>
              <w:t>тела животных;</w:t>
            </w:r>
          </w:p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8928C2">
              <w:rPr>
                <w:rFonts w:ascii="Times New Roman" w:hAnsi="Times New Roman" w:cs="Times New Roman"/>
              </w:rPr>
              <w:t>– выполнять наброски животного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</w:rPr>
            </w:pPr>
            <w:r w:rsidRPr="008928C2">
              <w:rPr>
                <w:rFonts w:ascii="Times New Roman" w:hAnsi="Times New Roman" w:cs="Times New Roman"/>
              </w:rPr>
              <w:t>Ответы на вопросы. Контроль выполнения практической работы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3E1EE3" w:rsidP="008928C2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27-09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</w:tr>
      <w:tr w:rsidR="008928C2" w:rsidRPr="008928C2">
        <w:tblPrEx>
          <w:tblCellSpacing w:w="-8" w:type="dxa"/>
        </w:tblPrEx>
        <w:trPr>
          <w:tblCellSpacing w:w="-8" w:type="dxa"/>
          <w:jc w:val="center"/>
        </w:trPr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</w:rPr>
            </w:pPr>
            <w:r w:rsidRPr="008928C2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0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8928C2">
              <w:rPr>
                <w:rFonts w:ascii="Times New Roman" w:hAnsi="Times New Roman" w:cs="Times New Roman"/>
              </w:rPr>
              <w:t xml:space="preserve">На морском дне 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</w:rPr>
            </w:pPr>
            <w:r w:rsidRPr="008928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8928C2">
              <w:rPr>
                <w:rFonts w:ascii="Times New Roman" w:hAnsi="Times New Roman" w:cs="Times New Roman"/>
              </w:rPr>
              <w:t xml:space="preserve">Введение новых знаний 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8928C2">
              <w:rPr>
                <w:rFonts w:ascii="Times New Roman" w:hAnsi="Times New Roman" w:cs="Times New Roman"/>
              </w:rPr>
              <w:t xml:space="preserve">Анатомическое строение, цветовая окраска. Пространственное положение тела морских </w:t>
            </w:r>
            <w:r w:rsidRPr="008928C2">
              <w:rPr>
                <w:rFonts w:ascii="Times New Roman" w:hAnsi="Times New Roman" w:cs="Times New Roman"/>
              </w:rPr>
              <w:br/>
              <w:t xml:space="preserve">животных 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b/>
                <w:bCs/>
              </w:rPr>
            </w:pPr>
            <w:r w:rsidRPr="008928C2">
              <w:rPr>
                <w:rFonts w:ascii="Times New Roman" w:hAnsi="Times New Roman" w:cs="Times New Roman"/>
                <w:b/>
                <w:bCs/>
              </w:rPr>
              <w:t>Знать:</w:t>
            </w:r>
          </w:p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8928C2">
              <w:rPr>
                <w:rFonts w:ascii="Times New Roman" w:hAnsi="Times New Roman" w:cs="Times New Roman"/>
              </w:rPr>
              <w:t>– анатомическое строение тела морских животных, их окраску;</w:t>
            </w:r>
          </w:p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8928C2">
              <w:rPr>
                <w:rFonts w:ascii="Times New Roman" w:hAnsi="Times New Roman" w:cs="Times New Roman"/>
              </w:rPr>
              <w:t>– технику работы акварелью.</w:t>
            </w:r>
          </w:p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b/>
                <w:bCs/>
              </w:rPr>
            </w:pPr>
            <w:r w:rsidRPr="008928C2">
              <w:rPr>
                <w:rFonts w:ascii="Times New Roman" w:hAnsi="Times New Roman" w:cs="Times New Roman"/>
                <w:b/>
                <w:bCs/>
              </w:rPr>
              <w:t>Уметь:</w:t>
            </w:r>
          </w:p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8928C2">
              <w:rPr>
                <w:rFonts w:ascii="Times New Roman" w:hAnsi="Times New Roman" w:cs="Times New Roman"/>
              </w:rPr>
              <w:t>– анализировать форму тела животных;</w:t>
            </w:r>
          </w:p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8928C2">
              <w:rPr>
                <w:rFonts w:ascii="Times New Roman" w:hAnsi="Times New Roman" w:cs="Times New Roman"/>
              </w:rPr>
              <w:t xml:space="preserve">– выполнять рисунок морского животного 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8928C2">
              <w:rPr>
                <w:rFonts w:ascii="Times New Roman" w:hAnsi="Times New Roman" w:cs="Times New Roman"/>
              </w:rPr>
              <w:t>Ответы на вопросы. Контроль выполнения практической работы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8928C2">
              <w:rPr>
                <w:rFonts w:ascii="Times New Roman" w:hAnsi="Times New Roman" w:cs="Times New Roman"/>
              </w:rPr>
              <w:t xml:space="preserve">Мимикрия как способ маскировки </w:t>
            </w:r>
            <w:r w:rsidRPr="008928C2">
              <w:rPr>
                <w:rFonts w:ascii="Times New Roman" w:hAnsi="Times New Roman" w:cs="Times New Roman"/>
              </w:rPr>
              <w:br/>
              <w:t xml:space="preserve">животных 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</w:tr>
      <w:tr w:rsidR="008928C2" w:rsidRPr="008928C2">
        <w:tblPrEx>
          <w:tblCellSpacing w:w="-8" w:type="dxa"/>
        </w:tblPrEx>
        <w:trPr>
          <w:tblCellSpacing w:w="-8" w:type="dxa"/>
          <w:jc w:val="center"/>
        </w:trPr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</w:rPr>
            </w:pPr>
            <w:r w:rsidRPr="008928C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8928C2">
              <w:rPr>
                <w:rFonts w:ascii="Times New Roman" w:hAnsi="Times New Roman" w:cs="Times New Roman"/>
              </w:rPr>
              <w:t xml:space="preserve">Невиданный зверь 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</w:rPr>
            </w:pPr>
            <w:r w:rsidRPr="008928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8928C2">
              <w:rPr>
                <w:rFonts w:ascii="Times New Roman" w:hAnsi="Times New Roman" w:cs="Times New Roman"/>
              </w:rPr>
              <w:t xml:space="preserve">Введение новых знаний 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8928C2">
              <w:rPr>
                <w:rFonts w:ascii="Times New Roman" w:hAnsi="Times New Roman" w:cs="Times New Roman"/>
              </w:rPr>
              <w:t xml:space="preserve">Особенности внешнего вида животного в связи со средой обитания, особенностями образа </w:t>
            </w:r>
            <w:r w:rsidRPr="008928C2">
              <w:rPr>
                <w:rFonts w:ascii="Times New Roman" w:hAnsi="Times New Roman" w:cs="Times New Roman"/>
              </w:rPr>
              <w:br/>
              <w:t xml:space="preserve">жизни. Реальность и фантазия в творчестве художника 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b/>
                <w:bCs/>
              </w:rPr>
            </w:pPr>
            <w:r w:rsidRPr="008928C2">
              <w:rPr>
                <w:rFonts w:ascii="Times New Roman" w:hAnsi="Times New Roman" w:cs="Times New Roman"/>
                <w:b/>
                <w:bCs/>
              </w:rPr>
              <w:t>Знать:</w:t>
            </w:r>
          </w:p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8928C2">
              <w:rPr>
                <w:rFonts w:ascii="Times New Roman" w:hAnsi="Times New Roman" w:cs="Times New Roman"/>
              </w:rPr>
              <w:t>– части тела реальных животных;</w:t>
            </w:r>
          </w:p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8928C2">
              <w:rPr>
                <w:rFonts w:ascii="Times New Roman" w:hAnsi="Times New Roman" w:cs="Times New Roman"/>
              </w:rPr>
              <w:t>– этапы рисования животного;</w:t>
            </w:r>
          </w:p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8928C2">
              <w:rPr>
                <w:rFonts w:ascii="Times New Roman" w:hAnsi="Times New Roman" w:cs="Times New Roman"/>
              </w:rPr>
              <w:t xml:space="preserve">– понятия </w:t>
            </w:r>
            <w:r w:rsidRPr="008928C2">
              <w:rPr>
                <w:rFonts w:ascii="Times New Roman" w:hAnsi="Times New Roman" w:cs="Times New Roman"/>
                <w:i/>
                <w:iCs/>
              </w:rPr>
              <w:t xml:space="preserve">реальности </w:t>
            </w:r>
            <w:r w:rsidRPr="008928C2">
              <w:rPr>
                <w:rFonts w:ascii="Times New Roman" w:hAnsi="Times New Roman" w:cs="Times New Roman"/>
              </w:rPr>
              <w:t xml:space="preserve">и </w:t>
            </w:r>
            <w:r w:rsidRPr="008928C2">
              <w:rPr>
                <w:rFonts w:ascii="Times New Roman" w:hAnsi="Times New Roman" w:cs="Times New Roman"/>
                <w:i/>
                <w:iCs/>
              </w:rPr>
              <w:t xml:space="preserve">фантазии </w:t>
            </w:r>
            <w:r w:rsidRPr="008928C2">
              <w:rPr>
                <w:rFonts w:ascii="Times New Roman" w:hAnsi="Times New Roman" w:cs="Times New Roman"/>
              </w:rPr>
              <w:t>в творческой деятельности художника.</w:t>
            </w:r>
          </w:p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8928C2">
              <w:rPr>
                <w:rFonts w:ascii="Times New Roman" w:hAnsi="Times New Roman" w:cs="Times New Roman"/>
                <w:b/>
                <w:bCs/>
              </w:rPr>
              <w:t>Уметь</w:t>
            </w:r>
            <w:r w:rsidRPr="008928C2">
              <w:rPr>
                <w:rFonts w:ascii="Times New Roman" w:hAnsi="Times New Roman" w:cs="Times New Roman"/>
              </w:rPr>
              <w:t xml:space="preserve"> придумать и выполнить рисунок фантастического </w:t>
            </w:r>
            <w:r w:rsidRPr="008928C2">
              <w:rPr>
                <w:rFonts w:ascii="Times New Roman" w:hAnsi="Times New Roman" w:cs="Times New Roman"/>
              </w:rPr>
              <w:br/>
              <w:t xml:space="preserve">животного 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8928C2">
              <w:rPr>
                <w:rFonts w:ascii="Times New Roman" w:hAnsi="Times New Roman" w:cs="Times New Roman"/>
              </w:rPr>
              <w:t>Ответы на вопросы. Контроль выполнения практической работы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8928C2">
              <w:rPr>
                <w:rFonts w:ascii="Times New Roman" w:hAnsi="Times New Roman" w:cs="Times New Roman"/>
              </w:rPr>
              <w:t xml:space="preserve">Условность и правдоподобие в изобразительном искусстве 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</w:tr>
    </w:tbl>
    <w:p w:rsidR="008928C2" w:rsidRPr="008928C2" w:rsidRDefault="008928C2" w:rsidP="008928C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iCs/>
          <w:sz w:val="18"/>
          <w:szCs w:val="18"/>
        </w:rPr>
      </w:pPr>
      <w:r w:rsidRPr="008928C2">
        <w:rPr>
          <w:rFonts w:ascii="Times New Roman" w:hAnsi="Times New Roman" w:cs="Times New Roman"/>
          <w:i/>
          <w:iCs/>
          <w:sz w:val="18"/>
          <w:szCs w:val="18"/>
        </w:rPr>
        <w:br w:type="page"/>
      </w:r>
      <w:r w:rsidRPr="008928C2">
        <w:rPr>
          <w:rFonts w:ascii="Times New Roman" w:hAnsi="Times New Roman" w:cs="Times New Roman"/>
          <w:i/>
          <w:iCs/>
          <w:sz w:val="18"/>
          <w:szCs w:val="18"/>
        </w:rPr>
        <w:lastRenderedPageBreak/>
        <w:t xml:space="preserve">Продолжение табл. </w:t>
      </w:r>
    </w:p>
    <w:tbl>
      <w:tblPr>
        <w:tblW w:w="14250" w:type="dxa"/>
        <w:jc w:val="center"/>
        <w:tblCellSpacing w:w="0" w:type="dxa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505"/>
        <w:gridCol w:w="1012"/>
        <w:gridCol w:w="1509"/>
        <w:gridCol w:w="573"/>
        <w:gridCol w:w="980"/>
        <w:gridCol w:w="2504"/>
        <w:gridCol w:w="3349"/>
        <w:gridCol w:w="1133"/>
        <w:gridCol w:w="1539"/>
        <w:gridCol w:w="573"/>
        <w:gridCol w:w="573"/>
      </w:tblGrid>
      <w:tr w:rsidR="008928C2" w:rsidRPr="008928C2">
        <w:trPr>
          <w:tblCellSpacing w:w="0" w:type="dxa"/>
          <w:jc w:val="center"/>
        </w:trPr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928C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928C2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928C2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928C2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928C2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928C2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928C2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928C2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928C2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928C2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928C2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</w:tr>
      <w:tr w:rsidR="008928C2" w:rsidRPr="008928C2">
        <w:tblPrEx>
          <w:tblCellSpacing w:w="-8" w:type="dxa"/>
        </w:tblPrEx>
        <w:trPr>
          <w:tblCellSpacing w:w="-8" w:type="dxa"/>
          <w:jc w:val="center"/>
        </w:trPr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</w:rPr>
            </w:pPr>
            <w:r w:rsidRPr="008928C2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8928C2">
              <w:rPr>
                <w:rFonts w:ascii="Times New Roman" w:hAnsi="Times New Roman" w:cs="Times New Roman"/>
              </w:rPr>
              <w:t xml:space="preserve">Наброски </w:t>
            </w:r>
          </w:p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8928C2">
              <w:rPr>
                <w:rFonts w:ascii="Times New Roman" w:hAnsi="Times New Roman" w:cs="Times New Roman"/>
              </w:rPr>
              <w:t xml:space="preserve">с куклы-игрушки 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</w:rPr>
            </w:pPr>
            <w:r w:rsidRPr="008928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8928C2">
              <w:rPr>
                <w:rFonts w:ascii="Times New Roman" w:hAnsi="Times New Roman" w:cs="Times New Roman"/>
              </w:rPr>
              <w:t xml:space="preserve">Введение новых знаний 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8928C2">
              <w:rPr>
                <w:rFonts w:ascii="Times New Roman" w:hAnsi="Times New Roman" w:cs="Times New Roman"/>
              </w:rPr>
              <w:t xml:space="preserve">Пропорции и конструктивно-анатомическое строение объемной формы (повторяющей фигуру человека) 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b/>
                <w:bCs/>
              </w:rPr>
            </w:pPr>
            <w:r w:rsidRPr="008928C2">
              <w:rPr>
                <w:rFonts w:ascii="Times New Roman" w:hAnsi="Times New Roman" w:cs="Times New Roman"/>
                <w:b/>
                <w:bCs/>
              </w:rPr>
              <w:t>Знать:</w:t>
            </w:r>
          </w:p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8928C2">
              <w:rPr>
                <w:rFonts w:ascii="Times New Roman" w:hAnsi="Times New Roman" w:cs="Times New Roman"/>
              </w:rPr>
              <w:t>– сходство и различие фигур куклы и человека;</w:t>
            </w:r>
          </w:p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8928C2">
              <w:rPr>
                <w:rFonts w:ascii="Times New Roman" w:hAnsi="Times New Roman" w:cs="Times New Roman"/>
              </w:rPr>
              <w:t>– пропорции куклы.</w:t>
            </w:r>
          </w:p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b/>
                <w:bCs/>
              </w:rPr>
            </w:pPr>
            <w:r w:rsidRPr="008928C2">
              <w:rPr>
                <w:rFonts w:ascii="Times New Roman" w:hAnsi="Times New Roman" w:cs="Times New Roman"/>
                <w:b/>
                <w:bCs/>
              </w:rPr>
              <w:t xml:space="preserve">Уметь: </w:t>
            </w:r>
          </w:p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8928C2">
              <w:rPr>
                <w:rFonts w:ascii="Times New Roman" w:hAnsi="Times New Roman" w:cs="Times New Roman"/>
              </w:rPr>
              <w:t>– строить композицию рисунка;</w:t>
            </w:r>
          </w:p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8928C2">
              <w:rPr>
                <w:rFonts w:ascii="Times New Roman" w:hAnsi="Times New Roman" w:cs="Times New Roman"/>
              </w:rPr>
              <w:t xml:space="preserve">– выполнять набросок с куклы-игрушки 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8928C2">
              <w:rPr>
                <w:rFonts w:ascii="Times New Roman" w:hAnsi="Times New Roman" w:cs="Times New Roman"/>
              </w:rPr>
              <w:t>Ответы на вопросы. Контроль выполнения практической работы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8928C2">
              <w:rPr>
                <w:rFonts w:ascii="Times New Roman" w:hAnsi="Times New Roman" w:cs="Times New Roman"/>
              </w:rPr>
              <w:t xml:space="preserve">Цветовой оттенок лица </w:t>
            </w:r>
            <w:r w:rsidRPr="008928C2">
              <w:rPr>
                <w:rFonts w:ascii="Times New Roman" w:hAnsi="Times New Roman" w:cs="Times New Roman"/>
              </w:rPr>
              <w:br/>
              <w:t xml:space="preserve">человека 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28C2" w:rsidRPr="008928C2">
        <w:tblPrEx>
          <w:tblCellSpacing w:w="-8" w:type="dxa"/>
        </w:tblPrEx>
        <w:trPr>
          <w:tblCellSpacing w:w="-8" w:type="dxa"/>
          <w:jc w:val="center"/>
        </w:trPr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</w:rPr>
            </w:pPr>
            <w:r w:rsidRPr="008928C2">
              <w:rPr>
                <w:rFonts w:ascii="Times New Roman" w:hAnsi="Times New Roman" w:cs="Times New Roman"/>
              </w:rPr>
              <w:t>12–</w:t>
            </w:r>
          </w:p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</w:rPr>
            </w:pPr>
            <w:r w:rsidRPr="008928C2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00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</w:rPr>
            </w:pPr>
            <w:r w:rsidRPr="008928C2">
              <w:rPr>
                <w:rFonts w:ascii="Times New Roman" w:hAnsi="Times New Roman" w:cs="Times New Roman"/>
                <w:b/>
                <w:bCs/>
              </w:rPr>
              <w:t xml:space="preserve">Изображение  с натуры и  по  памяти  </w:t>
            </w:r>
            <w:r w:rsidRPr="008928C2">
              <w:rPr>
                <w:rFonts w:ascii="Times New Roman" w:hAnsi="Times New Roman" w:cs="Times New Roman"/>
                <w:b/>
                <w:bCs/>
              </w:rPr>
              <w:br/>
              <w:t>отдельных  предметов  и  человека</w:t>
            </w:r>
            <w:r w:rsidRPr="008928C2">
              <w:rPr>
                <w:rFonts w:ascii="Times New Roman" w:hAnsi="Times New Roman" w:cs="Times New Roman"/>
              </w:rPr>
              <w:t xml:space="preserve"> </w:t>
            </w:r>
          </w:p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8928C2">
              <w:rPr>
                <w:rFonts w:ascii="Times New Roman" w:hAnsi="Times New Roman" w:cs="Times New Roman"/>
                <w:i/>
                <w:iCs/>
              </w:rPr>
              <w:t>(5 часов)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8928C2">
              <w:rPr>
                <w:rFonts w:ascii="Times New Roman" w:hAnsi="Times New Roman" w:cs="Times New Roman"/>
              </w:rPr>
              <w:t xml:space="preserve">Наброски с фигуры человека, сидящего в профиль </w:t>
            </w:r>
          </w:p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8928C2">
              <w:rPr>
                <w:rFonts w:ascii="Times New Roman" w:hAnsi="Times New Roman" w:cs="Times New Roman"/>
              </w:rPr>
              <w:t xml:space="preserve">(в легкой </w:t>
            </w:r>
            <w:r w:rsidRPr="008928C2">
              <w:rPr>
                <w:rFonts w:ascii="Times New Roman" w:hAnsi="Times New Roman" w:cs="Times New Roman"/>
              </w:rPr>
              <w:br/>
              <w:t>одежде)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</w:rPr>
            </w:pPr>
            <w:r w:rsidRPr="008928C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8928C2">
              <w:rPr>
                <w:rFonts w:ascii="Times New Roman" w:hAnsi="Times New Roman" w:cs="Times New Roman"/>
              </w:rPr>
              <w:t>Введение новых знаний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8928C2">
              <w:rPr>
                <w:rFonts w:ascii="Times New Roman" w:hAnsi="Times New Roman" w:cs="Times New Roman"/>
              </w:rPr>
              <w:t xml:space="preserve">Портрет как жанр </w:t>
            </w:r>
            <w:r w:rsidRPr="008928C2">
              <w:rPr>
                <w:rFonts w:ascii="Times New Roman" w:hAnsi="Times New Roman" w:cs="Times New Roman"/>
              </w:rPr>
              <w:br/>
              <w:t xml:space="preserve">живописи. Произведения выдающихся мастеров-портретистов. Конструктивно-анатомическое строение тела человека, его пропорции. Тоновая </w:t>
            </w:r>
            <w:r w:rsidRPr="008928C2">
              <w:rPr>
                <w:rFonts w:ascii="Times New Roman" w:hAnsi="Times New Roman" w:cs="Times New Roman"/>
              </w:rPr>
              <w:br/>
              <w:t xml:space="preserve">и цветовая разработка формы 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b/>
                <w:bCs/>
              </w:rPr>
            </w:pPr>
            <w:r w:rsidRPr="008928C2">
              <w:rPr>
                <w:rFonts w:ascii="Times New Roman" w:hAnsi="Times New Roman" w:cs="Times New Roman"/>
                <w:b/>
                <w:bCs/>
              </w:rPr>
              <w:t>Знать:</w:t>
            </w:r>
          </w:p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8928C2">
              <w:rPr>
                <w:rFonts w:ascii="Times New Roman" w:hAnsi="Times New Roman" w:cs="Times New Roman"/>
              </w:rPr>
              <w:t>– жанр живописи – портрет;</w:t>
            </w:r>
          </w:p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8928C2">
              <w:rPr>
                <w:rFonts w:ascii="Times New Roman" w:hAnsi="Times New Roman" w:cs="Times New Roman"/>
              </w:rPr>
              <w:t>– пропорции тела человека;</w:t>
            </w:r>
          </w:p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8928C2">
              <w:rPr>
                <w:rFonts w:ascii="Times New Roman" w:hAnsi="Times New Roman" w:cs="Times New Roman"/>
              </w:rPr>
              <w:t>– творчество выдающихся мастеров-портретистов.</w:t>
            </w:r>
          </w:p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b/>
                <w:bCs/>
              </w:rPr>
            </w:pPr>
            <w:r w:rsidRPr="008928C2">
              <w:rPr>
                <w:rFonts w:ascii="Times New Roman" w:hAnsi="Times New Roman" w:cs="Times New Roman"/>
                <w:b/>
                <w:bCs/>
              </w:rPr>
              <w:t>Уметь:</w:t>
            </w:r>
          </w:p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8928C2">
              <w:rPr>
                <w:rFonts w:ascii="Times New Roman" w:hAnsi="Times New Roman" w:cs="Times New Roman"/>
              </w:rPr>
              <w:t>– подбирать цветовое решение;</w:t>
            </w:r>
          </w:p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8928C2">
              <w:rPr>
                <w:rFonts w:ascii="Times New Roman" w:hAnsi="Times New Roman" w:cs="Times New Roman"/>
              </w:rPr>
              <w:t>– выполнять набросок с фигуры человека, рисунок-портрет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8928C2">
              <w:rPr>
                <w:rFonts w:ascii="Times New Roman" w:hAnsi="Times New Roman" w:cs="Times New Roman"/>
              </w:rPr>
              <w:t>Ответы на вопросы. Контроль выполнения практической работы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</w:tr>
      <w:tr w:rsidR="008928C2" w:rsidRPr="008928C2">
        <w:tblPrEx>
          <w:tblCellSpacing w:w="-8" w:type="dxa"/>
        </w:tblPrEx>
        <w:trPr>
          <w:tblCellSpacing w:w="-8" w:type="dxa"/>
          <w:jc w:val="center"/>
        </w:trPr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</w:rPr>
            </w:pPr>
            <w:r w:rsidRPr="008928C2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0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8928C2">
              <w:rPr>
                <w:rFonts w:ascii="Times New Roman" w:hAnsi="Times New Roman" w:cs="Times New Roman"/>
              </w:rPr>
              <w:t xml:space="preserve">Фигура человека в движении. Спорт 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</w:rPr>
            </w:pPr>
            <w:r w:rsidRPr="008928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8928C2">
              <w:rPr>
                <w:rFonts w:ascii="Times New Roman" w:hAnsi="Times New Roman" w:cs="Times New Roman"/>
              </w:rPr>
              <w:t>Введение новых знаний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8928C2">
              <w:rPr>
                <w:rFonts w:ascii="Times New Roman" w:hAnsi="Times New Roman" w:cs="Times New Roman"/>
              </w:rPr>
              <w:t xml:space="preserve">Анатомия и пропорции тела человека. </w:t>
            </w:r>
          </w:p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8928C2">
              <w:rPr>
                <w:rFonts w:ascii="Times New Roman" w:hAnsi="Times New Roman" w:cs="Times New Roman"/>
                <w:caps/>
              </w:rPr>
              <w:t>т</w:t>
            </w:r>
            <w:r w:rsidRPr="008928C2">
              <w:rPr>
                <w:rFonts w:ascii="Times New Roman" w:hAnsi="Times New Roman" w:cs="Times New Roman"/>
              </w:rPr>
              <w:t xml:space="preserve">ехника аппликации, </w:t>
            </w:r>
            <w:r w:rsidRPr="008928C2">
              <w:rPr>
                <w:rFonts w:ascii="Times New Roman" w:hAnsi="Times New Roman" w:cs="Times New Roman"/>
              </w:rPr>
              <w:br/>
              <w:t xml:space="preserve">коллажа 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b/>
                <w:bCs/>
              </w:rPr>
            </w:pPr>
            <w:r w:rsidRPr="008928C2">
              <w:rPr>
                <w:rFonts w:ascii="Times New Roman" w:hAnsi="Times New Roman" w:cs="Times New Roman"/>
                <w:b/>
                <w:bCs/>
              </w:rPr>
              <w:t>Знать:</w:t>
            </w:r>
          </w:p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8928C2">
              <w:rPr>
                <w:rFonts w:ascii="Times New Roman" w:hAnsi="Times New Roman" w:cs="Times New Roman"/>
              </w:rPr>
              <w:t>– пропорции тела человека;</w:t>
            </w:r>
          </w:p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8928C2">
              <w:rPr>
                <w:rFonts w:ascii="Times New Roman" w:hAnsi="Times New Roman" w:cs="Times New Roman"/>
              </w:rPr>
              <w:t>– механику различных движений человеческой фигуры;</w:t>
            </w:r>
          </w:p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8928C2">
              <w:rPr>
                <w:rFonts w:ascii="Times New Roman" w:hAnsi="Times New Roman" w:cs="Times New Roman"/>
              </w:rPr>
              <w:t xml:space="preserve">– понятия </w:t>
            </w:r>
            <w:r w:rsidRPr="008928C2">
              <w:rPr>
                <w:rFonts w:ascii="Times New Roman" w:hAnsi="Times New Roman" w:cs="Times New Roman"/>
                <w:i/>
                <w:iCs/>
              </w:rPr>
              <w:t>модуль</w:t>
            </w:r>
            <w:r w:rsidRPr="008928C2">
              <w:rPr>
                <w:rFonts w:ascii="Times New Roman" w:hAnsi="Times New Roman" w:cs="Times New Roman"/>
              </w:rPr>
              <w:t xml:space="preserve">, </w:t>
            </w:r>
            <w:r w:rsidRPr="008928C2">
              <w:rPr>
                <w:rFonts w:ascii="Times New Roman" w:hAnsi="Times New Roman" w:cs="Times New Roman"/>
                <w:i/>
                <w:iCs/>
              </w:rPr>
              <w:t>канон</w:t>
            </w:r>
            <w:r w:rsidRPr="008928C2">
              <w:rPr>
                <w:rFonts w:ascii="Times New Roman" w:hAnsi="Times New Roman" w:cs="Times New Roman"/>
              </w:rPr>
              <w:t>;</w:t>
            </w:r>
          </w:p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8928C2">
              <w:rPr>
                <w:rFonts w:ascii="Times New Roman" w:hAnsi="Times New Roman" w:cs="Times New Roman"/>
              </w:rPr>
              <w:t>– технику аппликации, коллажа.</w:t>
            </w:r>
          </w:p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8928C2">
              <w:rPr>
                <w:rFonts w:ascii="Times New Roman" w:hAnsi="Times New Roman" w:cs="Times New Roman"/>
                <w:b/>
                <w:bCs/>
              </w:rPr>
              <w:t>Уметь</w:t>
            </w:r>
            <w:r w:rsidRPr="008928C2">
              <w:rPr>
                <w:rFonts w:ascii="Times New Roman" w:hAnsi="Times New Roman" w:cs="Times New Roman"/>
              </w:rPr>
              <w:t xml:space="preserve"> изображать фигуру человека с соблюдением анатомии и пропорций тела в технике аппликации 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8928C2">
              <w:rPr>
                <w:rFonts w:ascii="Times New Roman" w:hAnsi="Times New Roman" w:cs="Times New Roman"/>
              </w:rPr>
              <w:t>Ответы на вопросы. Контроль выполнения практической работы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</w:tr>
    </w:tbl>
    <w:p w:rsidR="008928C2" w:rsidRPr="008928C2" w:rsidRDefault="008928C2" w:rsidP="008928C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iCs/>
          <w:sz w:val="18"/>
          <w:szCs w:val="18"/>
        </w:rPr>
      </w:pPr>
      <w:r w:rsidRPr="008928C2">
        <w:rPr>
          <w:rFonts w:ascii="Times New Roman" w:hAnsi="Times New Roman" w:cs="Times New Roman"/>
          <w:i/>
          <w:iCs/>
          <w:sz w:val="18"/>
          <w:szCs w:val="18"/>
        </w:rPr>
        <w:br w:type="page"/>
      </w:r>
      <w:r w:rsidRPr="008928C2">
        <w:rPr>
          <w:rFonts w:ascii="Times New Roman" w:hAnsi="Times New Roman" w:cs="Times New Roman"/>
          <w:i/>
          <w:iCs/>
          <w:sz w:val="18"/>
          <w:szCs w:val="18"/>
        </w:rPr>
        <w:lastRenderedPageBreak/>
        <w:t xml:space="preserve">Продолжение табл. </w:t>
      </w:r>
    </w:p>
    <w:tbl>
      <w:tblPr>
        <w:tblW w:w="14250" w:type="dxa"/>
        <w:jc w:val="center"/>
        <w:tblCellSpacing w:w="0" w:type="dxa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505"/>
        <w:gridCol w:w="1012"/>
        <w:gridCol w:w="1509"/>
        <w:gridCol w:w="573"/>
        <w:gridCol w:w="980"/>
        <w:gridCol w:w="2504"/>
        <w:gridCol w:w="3349"/>
        <w:gridCol w:w="1133"/>
        <w:gridCol w:w="1539"/>
        <w:gridCol w:w="573"/>
        <w:gridCol w:w="573"/>
      </w:tblGrid>
      <w:tr w:rsidR="008928C2" w:rsidRPr="008928C2">
        <w:trPr>
          <w:tblCellSpacing w:w="0" w:type="dxa"/>
          <w:jc w:val="center"/>
        </w:trPr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928C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928C2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928C2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928C2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928C2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928C2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928C2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928C2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928C2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928C2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928C2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</w:tr>
      <w:tr w:rsidR="008928C2" w:rsidRPr="008928C2">
        <w:tblPrEx>
          <w:tblCellSpacing w:w="-8" w:type="dxa"/>
        </w:tblPrEx>
        <w:trPr>
          <w:tblCellSpacing w:w="-8" w:type="dxa"/>
          <w:jc w:val="center"/>
        </w:trPr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</w:rPr>
            </w:pPr>
            <w:r w:rsidRPr="008928C2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8928C2">
              <w:rPr>
                <w:rFonts w:ascii="Times New Roman" w:hAnsi="Times New Roman" w:cs="Times New Roman"/>
              </w:rPr>
              <w:t>Две контрастные фигуры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</w:rPr>
            </w:pPr>
            <w:r w:rsidRPr="008928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8928C2">
              <w:rPr>
                <w:rFonts w:ascii="Times New Roman" w:hAnsi="Times New Roman" w:cs="Times New Roman"/>
              </w:rPr>
              <w:t>Введение новых знаний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8928C2">
              <w:rPr>
                <w:rFonts w:ascii="Times New Roman" w:hAnsi="Times New Roman" w:cs="Times New Roman"/>
              </w:rPr>
              <w:t xml:space="preserve">Контраст в изобразительном искусстве и его разновидности 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b/>
                <w:bCs/>
              </w:rPr>
            </w:pPr>
            <w:r w:rsidRPr="008928C2">
              <w:rPr>
                <w:rFonts w:ascii="Times New Roman" w:hAnsi="Times New Roman" w:cs="Times New Roman"/>
                <w:b/>
                <w:bCs/>
              </w:rPr>
              <w:t>Знать:</w:t>
            </w:r>
          </w:p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8928C2">
              <w:rPr>
                <w:rFonts w:ascii="Times New Roman" w:hAnsi="Times New Roman" w:cs="Times New Roman"/>
              </w:rPr>
              <w:t xml:space="preserve">– понятие </w:t>
            </w:r>
            <w:r w:rsidRPr="008928C2">
              <w:rPr>
                <w:rFonts w:ascii="Times New Roman" w:hAnsi="Times New Roman" w:cs="Times New Roman"/>
                <w:i/>
                <w:iCs/>
              </w:rPr>
              <w:t>контраст</w:t>
            </w:r>
            <w:r w:rsidRPr="008928C2">
              <w:rPr>
                <w:rFonts w:ascii="Times New Roman" w:hAnsi="Times New Roman" w:cs="Times New Roman"/>
              </w:rPr>
              <w:t xml:space="preserve"> и его разновидности в изобразительном искусстве;</w:t>
            </w:r>
          </w:p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8928C2">
              <w:rPr>
                <w:rFonts w:ascii="Times New Roman" w:hAnsi="Times New Roman" w:cs="Times New Roman"/>
              </w:rPr>
              <w:t>– особенности применения закона контрастов в живописи.</w:t>
            </w:r>
          </w:p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8928C2">
              <w:rPr>
                <w:rFonts w:ascii="Times New Roman" w:hAnsi="Times New Roman" w:cs="Times New Roman"/>
                <w:b/>
                <w:bCs/>
              </w:rPr>
              <w:t>Уметь:</w:t>
            </w:r>
            <w:r w:rsidRPr="008928C2">
              <w:rPr>
                <w:rFonts w:ascii="Times New Roman" w:hAnsi="Times New Roman" w:cs="Times New Roman"/>
              </w:rPr>
              <w:t xml:space="preserve"> </w:t>
            </w:r>
          </w:p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8928C2">
              <w:rPr>
                <w:rFonts w:ascii="Times New Roman" w:hAnsi="Times New Roman" w:cs="Times New Roman"/>
              </w:rPr>
              <w:t>– различать цветовой, светотеневой, размерный контрасты в произведениях живописи;</w:t>
            </w:r>
          </w:p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8928C2">
              <w:rPr>
                <w:rFonts w:ascii="Times New Roman" w:hAnsi="Times New Roman" w:cs="Times New Roman"/>
              </w:rPr>
              <w:t>– выполнять рисунок человеческих фигур с использованием закона контрастов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8928C2">
              <w:rPr>
                <w:rFonts w:ascii="Times New Roman" w:hAnsi="Times New Roman" w:cs="Times New Roman"/>
              </w:rPr>
              <w:t>Ответы на вопросы. Контроль выполнения практической работы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28C2" w:rsidRPr="008928C2">
        <w:tblPrEx>
          <w:tblCellSpacing w:w="-8" w:type="dxa"/>
        </w:tblPrEx>
        <w:trPr>
          <w:tblCellSpacing w:w="-8" w:type="dxa"/>
          <w:jc w:val="center"/>
        </w:trPr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</w:rPr>
            </w:pPr>
            <w:r w:rsidRPr="008928C2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00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28C2" w:rsidRPr="008928C2" w:rsidRDefault="00D22A11" w:rsidP="008928C2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928C2">
              <w:rPr>
                <w:rFonts w:ascii="Times New Roman" w:hAnsi="Times New Roman" w:cs="Times New Roman"/>
                <w:b/>
                <w:bCs/>
              </w:rPr>
              <w:t>Современная графика</w:t>
            </w:r>
            <w:r w:rsidR="008928C2" w:rsidRPr="008928C2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928C2">
              <w:rPr>
                <w:rFonts w:ascii="Times New Roman" w:hAnsi="Times New Roman" w:cs="Times New Roman"/>
                <w:b/>
                <w:bCs/>
              </w:rPr>
              <w:t xml:space="preserve">и </w:t>
            </w:r>
            <w:r w:rsidR="00D22A11" w:rsidRPr="008928C2">
              <w:rPr>
                <w:rFonts w:ascii="Times New Roman" w:hAnsi="Times New Roman" w:cs="Times New Roman"/>
                <w:b/>
                <w:bCs/>
              </w:rPr>
              <w:t>ее разновидности</w:t>
            </w:r>
            <w:r w:rsidRPr="008928C2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8928C2">
              <w:rPr>
                <w:rFonts w:ascii="Times New Roman" w:hAnsi="Times New Roman" w:cs="Times New Roman"/>
                <w:i/>
                <w:iCs/>
              </w:rPr>
              <w:t>(2 часа)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8928C2">
              <w:rPr>
                <w:rFonts w:ascii="Times New Roman" w:hAnsi="Times New Roman" w:cs="Times New Roman"/>
              </w:rPr>
              <w:t xml:space="preserve">Новогодняя открытка 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</w:rPr>
            </w:pPr>
            <w:r w:rsidRPr="008928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8928C2">
              <w:rPr>
                <w:rFonts w:ascii="Times New Roman" w:hAnsi="Times New Roman" w:cs="Times New Roman"/>
              </w:rPr>
              <w:t>Введение новых знаний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8928C2">
              <w:rPr>
                <w:rFonts w:ascii="Times New Roman" w:hAnsi="Times New Roman" w:cs="Times New Roman"/>
              </w:rPr>
              <w:t>Графика и ее разновидности. Язык графики. Разнообразие шрифтов. Сочетание разных техник при изготовлении открыток. Правила безопасной работы с ножницами и клеем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b/>
                <w:bCs/>
              </w:rPr>
            </w:pPr>
            <w:r w:rsidRPr="008928C2">
              <w:rPr>
                <w:rFonts w:ascii="Times New Roman" w:hAnsi="Times New Roman" w:cs="Times New Roman"/>
                <w:b/>
                <w:bCs/>
              </w:rPr>
              <w:t>Знать:</w:t>
            </w:r>
          </w:p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8928C2">
              <w:rPr>
                <w:rFonts w:ascii="Times New Roman" w:hAnsi="Times New Roman" w:cs="Times New Roman"/>
              </w:rPr>
              <w:t>– виды графики;</w:t>
            </w:r>
          </w:p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8928C2">
              <w:rPr>
                <w:rFonts w:ascii="Times New Roman" w:hAnsi="Times New Roman" w:cs="Times New Roman"/>
              </w:rPr>
              <w:t>– выразительные средства графики;</w:t>
            </w:r>
          </w:p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8928C2">
              <w:rPr>
                <w:rFonts w:ascii="Times New Roman" w:hAnsi="Times New Roman" w:cs="Times New Roman"/>
              </w:rPr>
              <w:t>– виды шрифтов.</w:t>
            </w:r>
          </w:p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8928C2">
              <w:rPr>
                <w:rFonts w:ascii="Times New Roman" w:hAnsi="Times New Roman" w:cs="Times New Roman"/>
                <w:b/>
                <w:bCs/>
              </w:rPr>
              <w:t>Уметь</w:t>
            </w:r>
            <w:r w:rsidRPr="008928C2">
              <w:rPr>
                <w:rFonts w:ascii="Times New Roman" w:hAnsi="Times New Roman" w:cs="Times New Roman"/>
              </w:rPr>
              <w:t xml:space="preserve"> выполнять эскиз (макет) простейших объектов прикладной графики (открытка, пригласительный билет)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8928C2">
              <w:rPr>
                <w:rFonts w:ascii="Times New Roman" w:hAnsi="Times New Roman" w:cs="Times New Roman"/>
              </w:rPr>
              <w:t>Ответы на вопросы. Контроль выполнения практической работы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8928C2">
              <w:rPr>
                <w:rFonts w:ascii="Times New Roman" w:hAnsi="Times New Roman" w:cs="Times New Roman"/>
              </w:rPr>
              <w:t xml:space="preserve">История открытки. Виды открыток. Использование орнамента для украшения полиграфических изделий 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</w:tr>
      <w:tr w:rsidR="008928C2" w:rsidRPr="008928C2">
        <w:tblPrEx>
          <w:tblCellSpacing w:w="-8" w:type="dxa"/>
        </w:tblPrEx>
        <w:trPr>
          <w:tblCellSpacing w:w="-8" w:type="dxa"/>
          <w:jc w:val="center"/>
        </w:trPr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</w:rPr>
            </w:pPr>
            <w:r w:rsidRPr="008928C2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0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8928C2">
              <w:rPr>
                <w:rFonts w:ascii="Times New Roman" w:hAnsi="Times New Roman" w:cs="Times New Roman"/>
              </w:rPr>
              <w:t xml:space="preserve">Зимние забавы, комиксы 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</w:rPr>
            </w:pPr>
            <w:r w:rsidRPr="008928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8928C2">
              <w:rPr>
                <w:rFonts w:ascii="Times New Roman" w:hAnsi="Times New Roman" w:cs="Times New Roman"/>
              </w:rPr>
              <w:t>Введение новых знаний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8928C2">
              <w:rPr>
                <w:rFonts w:ascii="Times New Roman" w:hAnsi="Times New Roman" w:cs="Times New Roman"/>
              </w:rPr>
              <w:t xml:space="preserve">Комикс как разновидность современной книжной графики. Комикс и его связь с книгой и кино 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b/>
                <w:bCs/>
              </w:rPr>
            </w:pPr>
            <w:r w:rsidRPr="008928C2">
              <w:rPr>
                <w:rFonts w:ascii="Times New Roman" w:hAnsi="Times New Roman" w:cs="Times New Roman"/>
                <w:b/>
                <w:bCs/>
              </w:rPr>
              <w:t>Знать:</w:t>
            </w:r>
          </w:p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8928C2">
              <w:rPr>
                <w:rFonts w:ascii="Times New Roman" w:hAnsi="Times New Roman" w:cs="Times New Roman"/>
              </w:rPr>
              <w:t>– отличие книжной графики от других видов графики;</w:t>
            </w:r>
          </w:p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8928C2">
              <w:rPr>
                <w:rFonts w:ascii="Times New Roman" w:hAnsi="Times New Roman" w:cs="Times New Roman"/>
              </w:rPr>
              <w:t>– отличительные особенности комикса.</w:t>
            </w:r>
          </w:p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8928C2">
              <w:rPr>
                <w:rFonts w:ascii="Times New Roman" w:hAnsi="Times New Roman" w:cs="Times New Roman"/>
                <w:b/>
                <w:bCs/>
              </w:rPr>
              <w:t>Уметь</w:t>
            </w:r>
            <w:r w:rsidRPr="008928C2">
              <w:rPr>
                <w:rFonts w:ascii="Times New Roman" w:hAnsi="Times New Roman" w:cs="Times New Roman"/>
              </w:rPr>
              <w:t xml:space="preserve"> придумывать и рисовать комиксы на заданную тему 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8928C2">
              <w:rPr>
                <w:rFonts w:ascii="Times New Roman" w:hAnsi="Times New Roman" w:cs="Times New Roman"/>
              </w:rPr>
              <w:t>Ответы на вопросы. Контроль выполнения практической работы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</w:tr>
    </w:tbl>
    <w:p w:rsidR="008928C2" w:rsidRPr="008928C2" w:rsidRDefault="008928C2" w:rsidP="008928C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iCs/>
          <w:sz w:val="18"/>
          <w:szCs w:val="18"/>
        </w:rPr>
      </w:pPr>
      <w:r w:rsidRPr="008928C2">
        <w:rPr>
          <w:rFonts w:ascii="Times New Roman" w:hAnsi="Times New Roman" w:cs="Times New Roman"/>
          <w:i/>
          <w:iCs/>
          <w:sz w:val="18"/>
          <w:szCs w:val="18"/>
        </w:rPr>
        <w:br w:type="page"/>
      </w:r>
      <w:r w:rsidRPr="008928C2">
        <w:rPr>
          <w:rFonts w:ascii="Times New Roman" w:hAnsi="Times New Roman" w:cs="Times New Roman"/>
          <w:i/>
          <w:iCs/>
          <w:sz w:val="18"/>
          <w:szCs w:val="18"/>
        </w:rPr>
        <w:lastRenderedPageBreak/>
        <w:t xml:space="preserve">Продолжение табл. </w:t>
      </w:r>
    </w:p>
    <w:tbl>
      <w:tblPr>
        <w:tblW w:w="14250" w:type="dxa"/>
        <w:jc w:val="center"/>
        <w:tblCellSpacing w:w="0" w:type="dxa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505"/>
        <w:gridCol w:w="1012"/>
        <w:gridCol w:w="1509"/>
        <w:gridCol w:w="573"/>
        <w:gridCol w:w="980"/>
        <w:gridCol w:w="2504"/>
        <w:gridCol w:w="3349"/>
        <w:gridCol w:w="1133"/>
        <w:gridCol w:w="1539"/>
        <w:gridCol w:w="573"/>
        <w:gridCol w:w="573"/>
      </w:tblGrid>
      <w:tr w:rsidR="008928C2" w:rsidRPr="008928C2">
        <w:trPr>
          <w:tblCellSpacing w:w="0" w:type="dxa"/>
          <w:jc w:val="center"/>
        </w:trPr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928C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928C2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928C2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928C2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928C2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928C2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928C2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928C2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928C2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928C2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928C2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</w:tr>
      <w:tr w:rsidR="008928C2" w:rsidRPr="008928C2">
        <w:tblPrEx>
          <w:tblCellSpacing w:w="-8" w:type="dxa"/>
        </w:tblPrEx>
        <w:trPr>
          <w:trHeight w:val="2190"/>
          <w:tblCellSpacing w:w="-8" w:type="dxa"/>
          <w:jc w:val="center"/>
        </w:trPr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</w:rPr>
            </w:pPr>
            <w:r w:rsidRPr="008928C2">
              <w:rPr>
                <w:rFonts w:ascii="Times New Roman" w:hAnsi="Times New Roman" w:cs="Times New Roman"/>
              </w:rPr>
              <w:t>18–</w:t>
            </w:r>
          </w:p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</w:rPr>
            </w:pPr>
            <w:r w:rsidRPr="008928C2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928C2">
              <w:rPr>
                <w:rFonts w:ascii="Times New Roman" w:hAnsi="Times New Roman" w:cs="Times New Roman"/>
                <w:b/>
                <w:bCs/>
              </w:rPr>
              <w:t xml:space="preserve">Особенности </w:t>
            </w:r>
          </w:p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</w:rPr>
            </w:pPr>
            <w:r w:rsidRPr="008928C2">
              <w:rPr>
                <w:rFonts w:ascii="Times New Roman" w:hAnsi="Times New Roman" w:cs="Times New Roman"/>
                <w:b/>
                <w:bCs/>
              </w:rPr>
              <w:t>натюрморта</w:t>
            </w:r>
            <w:r w:rsidRPr="008928C2">
              <w:rPr>
                <w:rFonts w:ascii="Times New Roman" w:hAnsi="Times New Roman" w:cs="Times New Roman"/>
              </w:rPr>
              <w:t xml:space="preserve"> </w:t>
            </w:r>
          </w:p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8928C2">
              <w:rPr>
                <w:rFonts w:ascii="Times New Roman" w:hAnsi="Times New Roman" w:cs="Times New Roman"/>
                <w:i/>
                <w:iCs/>
              </w:rPr>
              <w:t>(2 часа)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8928C2">
              <w:rPr>
                <w:rFonts w:ascii="Times New Roman" w:hAnsi="Times New Roman" w:cs="Times New Roman"/>
              </w:rPr>
              <w:t xml:space="preserve">Мы рисуем инструменты 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</w:rPr>
            </w:pPr>
            <w:r w:rsidRPr="008928C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8928C2">
              <w:rPr>
                <w:rFonts w:ascii="Times New Roman" w:hAnsi="Times New Roman" w:cs="Times New Roman"/>
              </w:rPr>
              <w:t>Введение новых знаний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8928C2">
              <w:rPr>
                <w:rFonts w:ascii="Times New Roman" w:hAnsi="Times New Roman" w:cs="Times New Roman"/>
              </w:rPr>
              <w:t xml:space="preserve">Конструкция предметов. Изображение предметов сложной формы с учетом законов линейной перспективы и светотени. Постановка натюрморта 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b/>
                <w:bCs/>
              </w:rPr>
            </w:pPr>
            <w:r w:rsidRPr="008928C2">
              <w:rPr>
                <w:rFonts w:ascii="Times New Roman" w:hAnsi="Times New Roman" w:cs="Times New Roman"/>
                <w:b/>
                <w:bCs/>
              </w:rPr>
              <w:t>Знать:</w:t>
            </w:r>
          </w:p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8928C2">
              <w:rPr>
                <w:rFonts w:ascii="Times New Roman" w:hAnsi="Times New Roman" w:cs="Times New Roman"/>
              </w:rPr>
              <w:t>– законы линейной перспективы и светотени;</w:t>
            </w:r>
          </w:p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8928C2">
              <w:rPr>
                <w:rFonts w:ascii="Times New Roman" w:hAnsi="Times New Roman" w:cs="Times New Roman"/>
              </w:rPr>
              <w:t>– технику штриха.</w:t>
            </w:r>
          </w:p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b/>
                <w:bCs/>
              </w:rPr>
            </w:pPr>
            <w:r w:rsidRPr="008928C2">
              <w:rPr>
                <w:rFonts w:ascii="Times New Roman" w:hAnsi="Times New Roman" w:cs="Times New Roman"/>
                <w:b/>
                <w:bCs/>
              </w:rPr>
              <w:t xml:space="preserve">Уметь: </w:t>
            </w:r>
          </w:p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8928C2">
              <w:rPr>
                <w:rFonts w:ascii="Times New Roman" w:hAnsi="Times New Roman" w:cs="Times New Roman"/>
              </w:rPr>
              <w:t>– анализировать конструкцию предметов;</w:t>
            </w:r>
          </w:p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8928C2">
              <w:rPr>
                <w:rFonts w:ascii="Times New Roman" w:hAnsi="Times New Roman" w:cs="Times New Roman"/>
              </w:rPr>
              <w:t xml:space="preserve">– выполнять рисунок натюрморта 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8928C2">
              <w:rPr>
                <w:rFonts w:ascii="Times New Roman" w:hAnsi="Times New Roman" w:cs="Times New Roman"/>
              </w:rPr>
              <w:t>Ответы на вопросы. Контроль выполнения практической работы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</w:tr>
      <w:tr w:rsidR="008928C2" w:rsidRPr="008928C2">
        <w:tblPrEx>
          <w:tblCellSpacing w:w="-8" w:type="dxa"/>
        </w:tblPrEx>
        <w:trPr>
          <w:trHeight w:val="2145"/>
          <w:tblCellSpacing w:w="-8" w:type="dxa"/>
          <w:jc w:val="center"/>
        </w:trPr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</w:rPr>
            </w:pPr>
            <w:r w:rsidRPr="008928C2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ind w:left="120" w:right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8928C2">
              <w:rPr>
                <w:rFonts w:ascii="Times New Roman" w:hAnsi="Times New Roman" w:cs="Times New Roman"/>
              </w:rPr>
              <w:t xml:space="preserve">Знаменитые архитектурные ансамбли Москвы и Санкт-Петербурга 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</w:rPr>
            </w:pPr>
            <w:r w:rsidRPr="008928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8928C2">
              <w:rPr>
                <w:rFonts w:ascii="Times New Roman" w:hAnsi="Times New Roman" w:cs="Times New Roman"/>
              </w:rPr>
              <w:t>Введение новых знаний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8928C2">
              <w:rPr>
                <w:rFonts w:ascii="Times New Roman" w:hAnsi="Times New Roman" w:cs="Times New Roman"/>
              </w:rPr>
              <w:t xml:space="preserve">Архитектура как вид изобразительного искусства. Памятники Москвы и Санкт-Петербурга 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b/>
                <w:bCs/>
              </w:rPr>
            </w:pPr>
            <w:r w:rsidRPr="008928C2">
              <w:rPr>
                <w:rFonts w:ascii="Times New Roman" w:hAnsi="Times New Roman" w:cs="Times New Roman"/>
                <w:b/>
                <w:bCs/>
              </w:rPr>
              <w:t>Знать:</w:t>
            </w:r>
          </w:p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8928C2">
              <w:rPr>
                <w:rFonts w:ascii="Times New Roman" w:hAnsi="Times New Roman" w:cs="Times New Roman"/>
              </w:rPr>
              <w:t xml:space="preserve">– понятие </w:t>
            </w:r>
            <w:r w:rsidRPr="008928C2">
              <w:rPr>
                <w:rFonts w:ascii="Times New Roman" w:hAnsi="Times New Roman" w:cs="Times New Roman"/>
                <w:i/>
                <w:iCs/>
              </w:rPr>
              <w:t>архитектура</w:t>
            </w:r>
            <w:r w:rsidRPr="008928C2">
              <w:rPr>
                <w:rFonts w:ascii="Times New Roman" w:hAnsi="Times New Roman" w:cs="Times New Roman"/>
              </w:rPr>
              <w:t>;</w:t>
            </w:r>
          </w:p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8928C2">
              <w:rPr>
                <w:rFonts w:ascii="Times New Roman" w:hAnsi="Times New Roman" w:cs="Times New Roman"/>
              </w:rPr>
              <w:t>– чем занимается архитектор;</w:t>
            </w:r>
          </w:p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8928C2">
              <w:rPr>
                <w:rFonts w:ascii="Times New Roman" w:hAnsi="Times New Roman" w:cs="Times New Roman"/>
              </w:rPr>
              <w:t>– организацию внутреннего пространства Кремля;</w:t>
            </w:r>
          </w:p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8928C2">
              <w:rPr>
                <w:rFonts w:ascii="Times New Roman" w:hAnsi="Times New Roman" w:cs="Times New Roman"/>
              </w:rPr>
              <w:t>– архитектурные памятники Санкт-Петербурга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8928C2">
              <w:rPr>
                <w:rFonts w:ascii="Times New Roman" w:hAnsi="Times New Roman" w:cs="Times New Roman"/>
              </w:rPr>
              <w:t xml:space="preserve">Ответы на вопросы. Контроль выполнения практической работы. Викторина 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8928C2">
              <w:rPr>
                <w:rFonts w:ascii="Times New Roman" w:hAnsi="Times New Roman" w:cs="Times New Roman"/>
              </w:rPr>
              <w:t xml:space="preserve">Конструкция </w:t>
            </w:r>
            <w:r w:rsidRPr="008928C2">
              <w:rPr>
                <w:rFonts w:ascii="Times New Roman" w:hAnsi="Times New Roman" w:cs="Times New Roman"/>
              </w:rPr>
              <w:br/>
              <w:t xml:space="preserve">и символика частей соборов, построек Кремля и других памятников архитектуры 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</w:tr>
      <w:tr w:rsidR="008928C2" w:rsidRPr="008928C2">
        <w:tblPrEx>
          <w:tblCellSpacing w:w="-8" w:type="dxa"/>
        </w:tblPrEx>
        <w:trPr>
          <w:trHeight w:val="3795"/>
          <w:tblCellSpacing w:w="-8" w:type="dxa"/>
          <w:jc w:val="center"/>
        </w:trPr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28C2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928C2">
              <w:rPr>
                <w:rFonts w:ascii="Times New Roman" w:hAnsi="Times New Roman" w:cs="Times New Roman"/>
                <w:b/>
                <w:bCs/>
              </w:rPr>
              <w:t xml:space="preserve">Изобразительное  </w:t>
            </w:r>
            <w:r w:rsidRPr="008928C2">
              <w:rPr>
                <w:rFonts w:ascii="Times New Roman" w:hAnsi="Times New Roman" w:cs="Times New Roman"/>
                <w:b/>
                <w:bCs/>
              </w:rPr>
              <w:br/>
              <w:t xml:space="preserve">искусство, его виды и  </w:t>
            </w:r>
            <w:r w:rsidRPr="008928C2">
              <w:rPr>
                <w:rFonts w:ascii="Times New Roman" w:hAnsi="Times New Roman" w:cs="Times New Roman"/>
                <w:b/>
                <w:bCs/>
              </w:rPr>
              <w:br/>
              <w:t xml:space="preserve">жанры.  Дизайн </w:t>
            </w:r>
          </w:p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8928C2">
              <w:rPr>
                <w:rFonts w:ascii="Times New Roman" w:hAnsi="Times New Roman" w:cs="Times New Roman"/>
                <w:b/>
                <w:bCs/>
              </w:rPr>
              <w:t>и  архитектура</w:t>
            </w:r>
            <w:r w:rsidRPr="008928C2">
              <w:rPr>
                <w:rFonts w:ascii="Times New Roman" w:hAnsi="Times New Roman" w:cs="Times New Roman"/>
              </w:rPr>
              <w:t xml:space="preserve"> </w:t>
            </w:r>
            <w:r w:rsidRPr="008928C2">
              <w:rPr>
                <w:rFonts w:ascii="Times New Roman" w:hAnsi="Times New Roman" w:cs="Times New Roman"/>
                <w:i/>
                <w:iCs/>
              </w:rPr>
              <w:t>(2 часа)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928C2">
              <w:rPr>
                <w:rFonts w:ascii="Times New Roman" w:hAnsi="Times New Roman" w:cs="Times New Roman"/>
              </w:rPr>
              <w:t>Наши новостройки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28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928C2">
              <w:rPr>
                <w:rFonts w:ascii="Times New Roman" w:hAnsi="Times New Roman" w:cs="Times New Roman"/>
              </w:rPr>
              <w:t>Введение новых знаний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928C2">
              <w:rPr>
                <w:rFonts w:ascii="Times New Roman" w:hAnsi="Times New Roman" w:cs="Times New Roman"/>
              </w:rPr>
              <w:t>Архитектурные памятники родного края. Современная архитектура. Пейзаж и бытовой жанр. Произведения живописи в жанре пейзажа и бытовом жанре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32" w:lineRule="auto"/>
              <w:rPr>
                <w:rFonts w:ascii="Times New Roman" w:hAnsi="Times New Roman" w:cs="Times New Roman"/>
                <w:b/>
                <w:bCs/>
              </w:rPr>
            </w:pPr>
            <w:r w:rsidRPr="008928C2">
              <w:rPr>
                <w:rFonts w:ascii="Times New Roman" w:hAnsi="Times New Roman" w:cs="Times New Roman"/>
                <w:b/>
                <w:bCs/>
              </w:rPr>
              <w:t>Знать:</w:t>
            </w:r>
          </w:p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32" w:lineRule="auto"/>
              <w:rPr>
                <w:rFonts w:ascii="Times New Roman" w:hAnsi="Times New Roman" w:cs="Times New Roman"/>
              </w:rPr>
            </w:pPr>
            <w:r w:rsidRPr="008928C2">
              <w:rPr>
                <w:rFonts w:ascii="Times New Roman" w:hAnsi="Times New Roman" w:cs="Times New Roman"/>
              </w:rPr>
              <w:t>– архитектурные памятники родного края;</w:t>
            </w:r>
          </w:p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32" w:lineRule="auto"/>
              <w:rPr>
                <w:rFonts w:ascii="Times New Roman" w:hAnsi="Times New Roman" w:cs="Times New Roman"/>
              </w:rPr>
            </w:pPr>
            <w:r w:rsidRPr="008928C2">
              <w:rPr>
                <w:rFonts w:ascii="Times New Roman" w:hAnsi="Times New Roman" w:cs="Times New Roman"/>
              </w:rPr>
              <w:t>– особенности современной архитектуры;</w:t>
            </w:r>
          </w:p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32" w:lineRule="auto"/>
              <w:rPr>
                <w:rFonts w:ascii="Times New Roman" w:hAnsi="Times New Roman" w:cs="Times New Roman"/>
              </w:rPr>
            </w:pPr>
            <w:r w:rsidRPr="008928C2">
              <w:rPr>
                <w:rFonts w:ascii="Times New Roman" w:hAnsi="Times New Roman" w:cs="Times New Roman"/>
              </w:rPr>
              <w:t>– жанр пейзажа, бытовой жанр.</w:t>
            </w:r>
          </w:p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32" w:lineRule="auto"/>
              <w:rPr>
                <w:rFonts w:ascii="Times New Roman" w:hAnsi="Times New Roman" w:cs="Times New Roman"/>
                <w:b/>
                <w:bCs/>
              </w:rPr>
            </w:pPr>
            <w:r w:rsidRPr="008928C2">
              <w:rPr>
                <w:rFonts w:ascii="Times New Roman" w:hAnsi="Times New Roman" w:cs="Times New Roman"/>
                <w:b/>
                <w:bCs/>
              </w:rPr>
              <w:t>Уметь:</w:t>
            </w:r>
          </w:p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32" w:lineRule="auto"/>
              <w:rPr>
                <w:rFonts w:ascii="Times New Roman" w:hAnsi="Times New Roman" w:cs="Times New Roman"/>
              </w:rPr>
            </w:pPr>
            <w:r w:rsidRPr="008928C2">
              <w:rPr>
                <w:rFonts w:ascii="Times New Roman" w:hAnsi="Times New Roman" w:cs="Times New Roman"/>
              </w:rPr>
              <w:t>– различать картины пейзажа и бытового жанра;</w:t>
            </w:r>
          </w:p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32" w:lineRule="auto"/>
              <w:rPr>
                <w:rFonts w:ascii="Times New Roman" w:hAnsi="Times New Roman" w:cs="Times New Roman"/>
              </w:rPr>
            </w:pPr>
            <w:r w:rsidRPr="008928C2">
              <w:rPr>
                <w:rFonts w:ascii="Times New Roman" w:hAnsi="Times New Roman" w:cs="Times New Roman"/>
              </w:rPr>
              <w:t>– анализировать и определять исходные конструктивные формы в окружающих предметах;</w:t>
            </w:r>
          </w:p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32" w:lineRule="auto"/>
              <w:rPr>
                <w:rFonts w:ascii="Times New Roman" w:hAnsi="Times New Roman" w:cs="Times New Roman"/>
              </w:rPr>
            </w:pPr>
            <w:r w:rsidRPr="008928C2">
              <w:rPr>
                <w:rFonts w:ascii="Times New Roman" w:hAnsi="Times New Roman" w:cs="Times New Roman"/>
              </w:rPr>
              <w:t xml:space="preserve">– изображать архитектурные сооружения с соблюдением законов перспективы 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928C2">
              <w:rPr>
                <w:rFonts w:ascii="Times New Roman" w:hAnsi="Times New Roman" w:cs="Times New Roman"/>
              </w:rPr>
              <w:t>Ответы на вопросы. Контроль выполнения практической работы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8928C2" w:rsidRPr="008928C2" w:rsidRDefault="008928C2" w:rsidP="008928C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iCs/>
          <w:sz w:val="18"/>
          <w:szCs w:val="18"/>
        </w:rPr>
      </w:pPr>
      <w:r w:rsidRPr="008928C2">
        <w:rPr>
          <w:rFonts w:ascii="Times New Roman" w:hAnsi="Times New Roman" w:cs="Times New Roman"/>
          <w:i/>
          <w:iCs/>
          <w:sz w:val="18"/>
          <w:szCs w:val="18"/>
        </w:rPr>
        <w:br w:type="page"/>
      </w:r>
      <w:r w:rsidRPr="008928C2">
        <w:rPr>
          <w:rFonts w:ascii="Times New Roman" w:hAnsi="Times New Roman" w:cs="Times New Roman"/>
          <w:i/>
          <w:iCs/>
          <w:sz w:val="18"/>
          <w:szCs w:val="18"/>
        </w:rPr>
        <w:lastRenderedPageBreak/>
        <w:t xml:space="preserve">Продолжение табл. </w:t>
      </w:r>
    </w:p>
    <w:tbl>
      <w:tblPr>
        <w:tblW w:w="14250" w:type="dxa"/>
        <w:jc w:val="center"/>
        <w:tblCellSpacing w:w="0" w:type="dxa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506"/>
        <w:gridCol w:w="1012"/>
        <w:gridCol w:w="1523"/>
        <w:gridCol w:w="559"/>
        <w:gridCol w:w="935"/>
        <w:gridCol w:w="2518"/>
        <w:gridCol w:w="3365"/>
        <w:gridCol w:w="1131"/>
        <w:gridCol w:w="1555"/>
        <w:gridCol w:w="573"/>
        <w:gridCol w:w="573"/>
      </w:tblGrid>
      <w:tr w:rsidR="008928C2" w:rsidRPr="008928C2">
        <w:trPr>
          <w:tblCellSpacing w:w="0" w:type="dxa"/>
          <w:jc w:val="center"/>
        </w:trPr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928C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928C2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928C2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928C2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928C2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2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928C2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3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928C2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928C2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928C2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928C2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928C2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</w:tr>
      <w:tr w:rsidR="008928C2" w:rsidRPr="008928C2">
        <w:tblPrEx>
          <w:tblCellSpacing w:w="-8" w:type="dxa"/>
        </w:tblPrEx>
        <w:trPr>
          <w:tblCellSpacing w:w="-8" w:type="dxa"/>
          <w:jc w:val="center"/>
        </w:trPr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28C2">
              <w:rPr>
                <w:rFonts w:ascii="Times New Roman" w:hAnsi="Times New Roman" w:cs="Times New Roman"/>
              </w:rPr>
              <w:t>22–</w:t>
            </w:r>
          </w:p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28C2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00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8928C2">
              <w:rPr>
                <w:rFonts w:ascii="Times New Roman" w:hAnsi="Times New Roman" w:cs="Times New Roman"/>
                <w:b/>
                <w:bCs/>
              </w:rPr>
              <w:t>Художественный образ и художественно-выразительные средства декоративно-прикладного искус-ства</w:t>
            </w:r>
            <w:r w:rsidRPr="008928C2">
              <w:rPr>
                <w:rFonts w:ascii="Times New Roman" w:hAnsi="Times New Roman" w:cs="Times New Roman"/>
                <w:b/>
                <w:bCs/>
              </w:rPr>
              <w:br/>
            </w:r>
            <w:r w:rsidRPr="008928C2">
              <w:rPr>
                <w:rFonts w:ascii="Times New Roman" w:hAnsi="Times New Roman" w:cs="Times New Roman"/>
                <w:i/>
                <w:iCs/>
              </w:rPr>
              <w:t>(3 часа)</w:t>
            </w:r>
          </w:p>
        </w:tc>
        <w:tc>
          <w:tcPr>
            <w:tcW w:w="1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928C2">
              <w:rPr>
                <w:rFonts w:ascii="Times New Roman" w:hAnsi="Times New Roman" w:cs="Times New Roman"/>
              </w:rPr>
              <w:t xml:space="preserve">Красота </w:t>
            </w:r>
            <w:r w:rsidRPr="008928C2">
              <w:rPr>
                <w:rFonts w:ascii="Times New Roman" w:hAnsi="Times New Roman" w:cs="Times New Roman"/>
              </w:rPr>
              <w:br/>
              <w:t xml:space="preserve">народного </w:t>
            </w:r>
            <w:r w:rsidRPr="008928C2">
              <w:rPr>
                <w:rFonts w:ascii="Times New Roman" w:hAnsi="Times New Roman" w:cs="Times New Roman"/>
              </w:rPr>
              <w:br/>
              <w:t xml:space="preserve">костюма </w:t>
            </w:r>
          </w:p>
        </w:tc>
        <w:tc>
          <w:tcPr>
            <w:tcW w:w="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28C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928C2">
              <w:rPr>
                <w:rFonts w:ascii="Times New Roman" w:hAnsi="Times New Roman" w:cs="Times New Roman"/>
              </w:rPr>
              <w:t>Введение новых знаний</w:t>
            </w:r>
          </w:p>
        </w:tc>
        <w:tc>
          <w:tcPr>
            <w:tcW w:w="2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928C2">
              <w:rPr>
                <w:rFonts w:ascii="Times New Roman" w:hAnsi="Times New Roman" w:cs="Times New Roman"/>
              </w:rPr>
              <w:t xml:space="preserve">Красота традиционной народной одежды. Национальный костюм как символ народа, страны. Украшения в народном костюме. Виды орнамента. Использование орнамента для украшения одежды </w:t>
            </w:r>
          </w:p>
        </w:tc>
        <w:tc>
          <w:tcPr>
            <w:tcW w:w="3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928C2">
              <w:rPr>
                <w:rFonts w:ascii="Times New Roman" w:hAnsi="Times New Roman" w:cs="Times New Roman"/>
                <w:b/>
                <w:bCs/>
              </w:rPr>
              <w:t>Знать:</w:t>
            </w:r>
          </w:p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928C2">
              <w:rPr>
                <w:rFonts w:ascii="Times New Roman" w:hAnsi="Times New Roman" w:cs="Times New Roman"/>
              </w:rPr>
              <w:t xml:space="preserve">– понятие </w:t>
            </w:r>
            <w:r w:rsidRPr="008928C2">
              <w:rPr>
                <w:rFonts w:ascii="Times New Roman" w:hAnsi="Times New Roman" w:cs="Times New Roman"/>
                <w:i/>
                <w:iCs/>
              </w:rPr>
              <w:t>костюм</w:t>
            </w:r>
            <w:r w:rsidRPr="008928C2">
              <w:rPr>
                <w:rFonts w:ascii="Times New Roman" w:hAnsi="Times New Roman" w:cs="Times New Roman"/>
              </w:rPr>
              <w:t>, особенности национального костюма;</w:t>
            </w:r>
          </w:p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928C2">
              <w:rPr>
                <w:rFonts w:ascii="Times New Roman" w:hAnsi="Times New Roman" w:cs="Times New Roman"/>
              </w:rPr>
              <w:t>– произведения живописи с изображением персонажей в народном костюме.</w:t>
            </w:r>
          </w:p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928C2">
              <w:rPr>
                <w:rFonts w:ascii="Times New Roman" w:hAnsi="Times New Roman" w:cs="Times New Roman"/>
                <w:b/>
                <w:bCs/>
              </w:rPr>
              <w:t>Уметь</w:t>
            </w:r>
            <w:r w:rsidRPr="008928C2">
              <w:rPr>
                <w:rFonts w:ascii="Times New Roman" w:hAnsi="Times New Roman" w:cs="Times New Roman"/>
              </w:rPr>
              <w:t xml:space="preserve"> выполнять эскиз русского национального (народного) костюма 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928C2">
              <w:rPr>
                <w:rFonts w:ascii="Times New Roman" w:hAnsi="Times New Roman" w:cs="Times New Roman"/>
              </w:rPr>
              <w:t>Ответы на вопросы. Контроль выполнения практической работы</w:t>
            </w:r>
          </w:p>
        </w:tc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928C2">
              <w:rPr>
                <w:rFonts w:ascii="Times New Roman" w:hAnsi="Times New Roman" w:cs="Times New Roman"/>
              </w:rPr>
              <w:t>Использование орнамента для украшения народного костюма. Особенности национального орнамента в костюмах народов России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928C2" w:rsidRPr="008928C2">
        <w:tblPrEx>
          <w:tblCellSpacing w:w="-8" w:type="dxa"/>
        </w:tblPrEx>
        <w:trPr>
          <w:tblCellSpacing w:w="-8" w:type="dxa"/>
          <w:jc w:val="center"/>
        </w:trPr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28C2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0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928C2">
              <w:rPr>
                <w:rFonts w:ascii="Times New Roman" w:hAnsi="Times New Roman" w:cs="Times New Roman"/>
              </w:rPr>
              <w:t xml:space="preserve">Русский быт </w:t>
            </w:r>
          </w:p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928C2">
              <w:rPr>
                <w:rFonts w:ascii="Times New Roman" w:hAnsi="Times New Roman" w:cs="Times New Roman"/>
              </w:rPr>
              <w:t xml:space="preserve">в прошлые века </w:t>
            </w:r>
          </w:p>
        </w:tc>
        <w:tc>
          <w:tcPr>
            <w:tcW w:w="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28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928C2">
              <w:rPr>
                <w:rFonts w:ascii="Times New Roman" w:hAnsi="Times New Roman" w:cs="Times New Roman"/>
              </w:rPr>
              <w:t>Введение новых знаний</w:t>
            </w:r>
          </w:p>
        </w:tc>
        <w:tc>
          <w:tcPr>
            <w:tcW w:w="2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928C2">
              <w:rPr>
                <w:rFonts w:ascii="Times New Roman" w:hAnsi="Times New Roman" w:cs="Times New Roman"/>
              </w:rPr>
              <w:t xml:space="preserve">Изобразительное искусство как кладезь знаний об истории, прошлых веках. Творчество выдающихся художников XIX века. </w:t>
            </w:r>
            <w:r w:rsidR="00D22A11">
              <w:rPr>
                <w:rFonts w:ascii="Times New Roman" w:hAnsi="Times New Roman" w:cs="Times New Roman"/>
              </w:rPr>
              <w:t>Выбор сюжета тематической компо</w:t>
            </w:r>
            <w:r w:rsidRPr="008928C2">
              <w:rPr>
                <w:rFonts w:ascii="Times New Roman" w:hAnsi="Times New Roman" w:cs="Times New Roman"/>
              </w:rPr>
              <w:t xml:space="preserve">зиции </w:t>
            </w:r>
          </w:p>
        </w:tc>
        <w:tc>
          <w:tcPr>
            <w:tcW w:w="3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25" w:lineRule="auto"/>
              <w:rPr>
                <w:rFonts w:ascii="Times New Roman" w:hAnsi="Times New Roman" w:cs="Times New Roman"/>
                <w:b/>
                <w:bCs/>
              </w:rPr>
            </w:pPr>
            <w:r w:rsidRPr="008928C2">
              <w:rPr>
                <w:rFonts w:ascii="Times New Roman" w:hAnsi="Times New Roman" w:cs="Times New Roman"/>
                <w:b/>
                <w:bCs/>
              </w:rPr>
              <w:t>Знать:</w:t>
            </w:r>
          </w:p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25" w:lineRule="auto"/>
              <w:rPr>
                <w:rFonts w:ascii="Times New Roman" w:hAnsi="Times New Roman" w:cs="Times New Roman"/>
              </w:rPr>
            </w:pPr>
            <w:r w:rsidRPr="008928C2">
              <w:rPr>
                <w:rFonts w:ascii="Times New Roman" w:hAnsi="Times New Roman" w:cs="Times New Roman"/>
              </w:rPr>
              <w:t xml:space="preserve">– произведения художников </w:t>
            </w:r>
            <w:r w:rsidRPr="008928C2">
              <w:rPr>
                <w:rFonts w:ascii="Times New Roman" w:hAnsi="Times New Roman" w:cs="Times New Roman"/>
              </w:rPr>
              <w:br/>
              <w:t>XIX века (И. Репина, В. Сурикова, В. Васнецова и других передвижников);</w:t>
            </w:r>
          </w:p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25" w:lineRule="auto"/>
              <w:rPr>
                <w:rFonts w:ascii="Times New Roman" w:hAnsi="Times New Roman" w:cs="Times New Roman"/>
              </w:rPr>
            </w:pPr>
            <w:r w:rsidRPr="008928C2">
              <w:rPr>
                <w:rFonts w:ascii="Times New Roman" w:hAnsi="Times New Roman" w:cs="Times New Roman"/>
              </w:rPr>
              <w:t>– правила композиции, перспективы, светотехники.</w:t>
            </w:r>
          </w:p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25" w:lineRule="auto"/>
              <w:rPr>
                <w:rFonts w:ascii="Times New Roman" w:hAnsi="Times New Roman" w:cs="Times New Roman"/>
                <w:b/>
                <w:bCs/>
              </w:rPr>
            </w:pPr>
            <w:r w:rsidRPr="008928C2">
              <w:rPr>
                <w:rFonts w:ascii="Times New Roman" w:hAnsi="Times New Roman" w:cs="Times New Roman"/>
                <w:b/>
                <w:bCs/>
              </w:rPr>
              <w:t>Уметь:</w:t>
            </w:r>
          </w:p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25" w:lineRule="auto"/>
              <w:rPr>
                <w:rFonts w:ascii="Times New Roman" w:hAnsi="Times New Roman" w:cs="Times New Roman"/>
              </w:rPr>
            </w:pPr>
            <w:r w:rsidRPr="008928C2">
              <w:rPr>
                <w:rFonts w:ascii="Times New Roman" w:hAnsi="Times New Roman" w:cs="Times New Roman"/>
              </w:rPr>
              <w:t>– выбирать сюжет тематической композиции;</w:t>
            </w:r>
          </w:p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25" w:lineRule="auto"/>
              <w:rPr>
                <w:rFonts w:ascii="Times New Roman" w:hAnsi="Times New Roman" w:cs="Times New Roman"/>
              </w:rPr>
            </w:pPr>
            <w:r w:rsidRPr="008928C2">
              <w:rPr>
                <w:rFonts w:ascii="Times New Roman" w:hAnsi="Times New Roman" w:cs="Times New Roman"/>
              </w:rPr>
              <w:t xml:space="preserve">– выполнять иллюстрации к стихотворениям поэтов-классиков XIX века 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928C2">
              <w:rPr>
                <w:rFonts w:ascii="Times New Roman" w:hAnsi="Times New Roman" w:cs="Times New Roman"/>
              </w:rPr>
              <w:t>Ответы на вопросы. Контроль выполнения практической работы</w:t>
            </w:r>
          </w:p>
        </w:tc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928C2">
              <w:rPr>
                <w:rFonts w:ascii="Times New Roman" w:hAnsi="Times New Roman" w:cs="Times New Roman"/>
              </w:rPr>
              <w:t xml:space="preserve">Темы и содержание произведений художников-передвижников 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928C2" w:rsidRPr="008928C2">
        <w:tblPrEx>
          <w:tblCellSpacing w:w="-8" w:type="dxa"/>
        </w:tblPrEx>
        <w:trPr>
          <w:tblCellSpacing w:w="-8" w:type="dxa"/>
          <w:jc w:val="center"/>
        </w:trPr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</w:rPr>
            </w:pPr>
            <w:r w:rsidRPr="008928C2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8928C2">
              <w:rPr>
                <w:rFonts w:ascii="Times New Roman" w:hAnsi="Times New Roman" w:cs="Times New Roman"/>
                <w:b/>
                <w:bCs/>
              </w:rPr>
              <w:t>Тема,  сюжет и содержание  в  изобразитель-ном искусстве</w:t>
            </w:r>
            <w:r w:rsidRPr="008928C2">
              <w:rPr>
                <w:rFonts w:ascii="Times New Roman" w:hAnsi="Times New Roman" w:cs="Times New Roman"/>
                <w:b/>
                <w:bCs/>
              </w:rPr>
              <w:br/>
            </w:r>
            <w:r w:rsidRPr="008928C2">
              <w:rPr>
                <w:rFonts w:ascii="Times New Roman" w:hAnsi="Times New Roman" w:cs="Times New Roman"/>
                <w:i/>
                <w:iCs/>
              </w:rPr>
              <w:t>(1 час)</w:t>
            </w:r>
          </w:p>
        </w:tc>
        <w:tc>
          <w:tcPr>
            <w:tcW w:w="1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8928C2">
              <w:rPr>
                <w:rFonts w:ascii="Times New Roman" w:hAnsi="Times New Roman" w:cs="Times New Roman"/>
              </w:rPr>
              <w:t>Материнство</w:t>
            </w:r>
          </w:p>
        </w:tc>
        <w:tc>
          <w:tcPr>
            <w:tcW w:w="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</w:rPr>
            </w:pPr>
            <w:r w:rsidRPr="008928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8928C2">
              <w:rPr>
                <w:rFonts w:ascii="Times New Roman" w:hAnsi="Times New Roman" w:cs="Times New Roman"/>
              </w:rPr>
              <w:t>Введение новых знаний</w:t>
            </w:r>
          </w:p>
        </w:tc>
        <w:tc>
          <w:tcPr>
            <w:tcW w:w="2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928C2">
              <w:rPr>
                <w:rFonts w:ascii="Times New Roman" w:hAnsi="Times New Roman" w:cs="Times New Roman"/>
              </w:rPr>
              <w:t>Тема воспевания материнства в изобразительном искусстве. Взаимопроникновение светской темы материнства и библейских сюжетов. Праздники, посвященные матери. Произведения художников, воспевающих женщину-мать</w:t>
            </w:r>
          </w:p>
        </w:tc>
        <w:tc>
          <w:tcPr>
            <w:tcW w:w="3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928C2">
              <w:rPr>
                <w:rFonts w:ascii="Times New Roman" w:hAnsi="Times New Roman" w:cs="Times New Roman"/>
                <w:b/>
                <w:bCs/>
              </w:rPr>
              <w:t>Знать:</w:t>
            </w:r>
          </w:p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928C2">
              <w:rPr>
                <w:rFonts w:ascii="Times New Roman" w:hAnsi="Times New Roman" w:cs="Times New Roman"/>
              </w:rPr>
              <w:t>– что в искусстве всех народов есть тема воспевания матери;</w:t>
            </w:r>
          </w:p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928C2">
              <w:rPr>
                <w:rFonts w:ascii="Times New Roman" w:hAnsi="Times New Roman" w:cs="Times New Roman"/>
              </w:rPr>
              <w:t>– как раскрывают в своих картинах художники образ матери.</w:t>
            </w:r>
          </w:p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928C2">
              <w:rPr>
                <w:rFonts w:ascii="Times New Roman" w:hAnsi="Times New Roman" w:cs="Times New Roman"/>
                <w:b/>
                <w:bCs/>
              </w:rPr>
              <w:t>Уметь</w:t>
            </w:r>
            <w:r w:rsidRPr="008928C2">
              <w:rPr>
                <w:rFonts w:ascii="Times New Roman" w:hAnsi="Times New Roman" w:cs="Times New Roman"/>
              </w:rPr>
              <w:t xml:space="preserve"> выполнить рисунок в жанре портрета или бытовом жанре на тему «Материнство»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928C2">
              <w:rPr>
                <w:rFonts w:ascii="Times New Roman" w:hAnsi="Times New Roman" w:cs="Times New Roman"/>
              </w:rPr>
              <w:t>Ответы на вопросы. Контроль выполнения практической работы</w:t>
            </w:r>
          </w:p>
        </w:tc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8928C2" w:rsidRPr="008928C2" w:rsidRDefault="008928C2" w:rsidP="008928C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iCs/>
          <w:sz w:val="18"/>
          <w:szCs w:val="18"/>
        </w:rPr>
      </w:pPr>
      <w:r w:rsidRPr="008928C2">
        <w:rPr>
          <w:rFonts w:ascii="Times New Roman" w:hAnsi="Times New Roman" w:cs="Times New Roman"/>
          <w:i/>
          <w:iCs/>
          <w:sz w:val="18"/>
          <w:szCs w:val="18"/>
        </w:rPr>
        <w:br w:type="page"/>
      </w:r>
      <w:r w:rsidRPr="008928C2">
        <w:rPr>
          <w:rFonts w:ascii="Times New Roman" w:hAnsi="Times New Roman" w:cs="Times New Roman"/>
          <w:i/>
          <w:iCs/>
          <w:sz w:val="18"/>
          <w:szCs w:val="18"/>
        </w:rPr>
        <w:lastRenderedPageBreak/>
        <w:t xml:space="preserve">Продолжение табл. </w:t>
      </w:r>
    </w:p>
    <w:tbl>
      <w:tblPr>
        <w:tblW w:w="14250" w:type="dxa"/>
        <w:jc w:val="center"/>
        <w:tblCellSpacing w:w="0" w:type="dxa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505"/>
        <w:gridCol w:w="1012"/>
        <w:gridCol w:w="1509"/>
        <w:gridCol w:w="573"/>
        <w:gridCol w:w="980"/>
        <w:gridCol w:w="2504"/>
        <w:gridCol w:w="3349"/>
        <w:gridCol w:w="1133"/>
        <w:gridCol w:w="1539"/>
        <w:gridCol w:w="573"/>
        <w:gridCol w:w="573"/>
      </w:tblGrid>
      <w:tr w:rsidR="008928C2" w:rsidRPr="008928C2">
        <w:trPr>
          <w:tblCellSpacing w:w="0" w:type="dxa"/>
          <w:jc w:val="center"/>
        </w:trPr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928C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928C2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928C2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928C2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928C2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928C2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928C2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928C2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928C2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928C2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928C2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</w:tr>
      <w:tr w:rsidR="008928C2" w:rsidRPr="008928C2">
        <w:tblPrEx>
          <w:tblCellSpacing w:w="-8" w:type="dxa"/>
        </w:tblPrEx>
        <w:trPr>
          <w:trHeight w:val="3300"/>
          <w:tblCellSpacing w:w="-8" w:type="dxa"/>
          <w:jc w:val="center"/>
        </w:trPr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</w:rPr>
            </w:pPr>
            <w:r w:rsidRPr="008928C2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8928C2">
              <w:rPr>
                <w:rFonts w:ascii="Times New Roman" w:hAnsi="Times New Roman" w:cs="Times New Roman"/>
                <w:b/>
                <w:bCs/>
              </w:rPr>
              <w:t xml:space="preserve">Орнамент  как  основа  декоративного </w:t>
            </w:r>
            <w:r w:rsidRPr="008928C2">
              <w:rPr>
                <w:rFonts w:ascii="Times New Roman" w:hAnsi="Times New Roman" w:cs="Times New Roman"/>
                <w:b/>
                <w:bCs/>
              </w:rPr>
              <w:br/>
              <w:t>украшения</w:t>
            </w:r>
            <w:r w:rsidRPr="008928C2">
              <w:rPr>
                <w:rFonts w:ascii="Times New Roman" w:hAnsi="Times New Roman" w:cs="Times New Roman"/>
                <w:b/>
                <w:bCs/>
              </w:rPr>
              <w:br/>
            </w:r>
            <w:r w:rsidRPr="008928C2">
              <w:rPr>
                <w:rFonts w:ascii="Times New Roman" w:hAnsi="Times New Roman" w:cs="Times New Roman"/>
                <w:i/>
                <w:iCs/>
              </w:rPr>
              <w:t>(1 час)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8928C2">
              <w:rPr>
                <w:rFonts w:ascii="Times New Roman" w:hAnsi="Times New Roman" w:cs="Times New Roman"/>
              </w:rPr>
              <w:t xml:space="preserve">Красота </w:t>
            </w:r>
            <w:r w:rsidRPr="008928C2">
              <w:rPr>
                <w:rFonts w:ascii="Times New Roman" w:hAnsi="Times New Roman" w:cs="Times New Roman"/>
              </w:rPr>
              <w:br/>
              <w:t xml:space="preserve">орнамента 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</w:rPr>
            </w:pPr>
            <w:r w:rsidRPr="008928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8928C2">
              <w:rPr>
                <w:rFonts w:ascii="Times New Roman" w:hAnsi="Times New Roman" w:cs="Times New Roman"/>
              </w:rPr>
              <w:t>Введение новых знаний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8928C2">
              <w:rPr>
                <w:rFonts w:ascii="Times New Roman" w:hAnsi="Times New Roman" w:cs="Times New Roman"/>
              </w:rPr>
              <w:t xml:space="preserve">Виды орнамента. Орнамент и стиль эпохи. Орнамент в архитектуре. Лепные украшения. </w:t>
            </w:r>
          </w:p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8928C2">
              <w:rPr>
                <w:rFonts w:ascii="Times New Roman" w:hAnsi="Times New Roman" w:cs="Times New Roman"/>
              </w:rPr>
              <w:t xml:space="preserve">Различение функций древнего и современного </w:t>
            </w:r>
            <w:r w:rsidRPr="008928C2">
              <w:rPr>
                <w:rFonts w:ascii="Times New Roman" w:hAnsi="Times New Roman" w:cs="Times New Roman"/>
              </w:rPr>
              <w:br/>
              <w:t xml:space="preserve">орнамента 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b/>
                <w:bCs/>
              </w:rPr>
            </w:pPr>
            <w:r w:rsidRPr="008928C2">
              <w:rPr>
                <w:rFonts w:ascii="Times New Roman" w:hAnsi="Times New Roman" w:cs="Times New Roman"/>
                <w:b/>
                <w:bCs/>
              </w:rPr>
              <w:t>Знать:</w:t>
            </w:r>
          </w:p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8928C2">
              <w:rPr>
                <w:rFonts w:ascii="Times New Roman" w:hAnsi="Times New Roman" w:cs="Times New Roman"/>
              </w:rPr>
              <w:t>– виды орнамента;</w:t>
            </w:r>
          </w:p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8928C2">
              <w:rPr>
                <w:rFonts w:ascii="Times New Roman" w:hAnsi="Times New Roman" w:cs="Times New Roman"/>
              </w:rPr>
              <w:t xml:space="preserve">– о связи орнамента и стиля </w:t>
            </w:r>
            <w:r w:rsidRPr="008928C2">
              <w:rPr>
                <w:rFonts w:ascii="Times New Roman" w:hAnsi="Times New Roman" w:cs="Times New Roman"/>
              </w:rPr>
              <w:br/>
              <w:t xml:space="preserve">эпохи; </w:t>
            </w:r>
          </w:p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8928C2">
              <w:rPr>
                <w:rFonts w:ascii="Times New Roman" w:hAnsi="Times New Roman" w:cs="Times New Roman"/>
              </w:rPr>
              <w:t>– о декоре архитектурных сооружений.</w:t>
            </w:r>
          </w:p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b/>
                <w:bCs/>
              </w:rPr>
            </w:pPr>
            <w:r w:rsidRPr="008928C2">
              <w:rPr>
                <w:rFonts w:ascii="Times New Roman" w:hAnsi="Times New Roman" w:cs="Times New Roman"/>
                <w:b/>
                <w:bCs/>
              </w:rPr>
              <w:t xml:space="preserve">Уметь: </w:t>
            </w:r>
          </w:p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8928C2">
              <w:rPr>
                <w:rFonts w:ascii="Times New Roman" w:hAnsi="Times New Roman" w:cs="Times New Roman"/>
              </w:rPr>
              <w:t>– выполнять рисунок декоративного элемента орнамента (из гипса) со светотеневой разработкой;</w:t>
            </w:r>
          </w:p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8928C2">
              <w:rPr>
                <w:rFonts w:ascii="Times New Roman" w:hAnsi="Times New Roman" w:cs="Times New Roman"/>
              </w:rPr>
              <w:t xml:space="preserve">– лепить элементы декора для украшения зданий 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8928C2">
              <w:rPr>
                <w:rFonts w:ascii="Times New Roman" w:hAnsi="Times New Roman" w:cs="Times New Roman"/>
              </w:rPr>
              <w:t>Ответы на вопросы. Контроль выполнения практической работы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8928C2">
              <w:rPr>
                <w:rFonts w:ascii="Times New Roman" w:hAnsi="Times New Roman" w:cs="Times New Roman"/>
              </w:rPr>
              <w:t xml:space="preserve">Типы орнаментальных композиций (линейная, сетчатая, рамочная, </w:t>
            </w:r>
            <w:proofErr w:type="spellStart"/>
            <w:proofErr w:type="gramStart"/>
            <w:r w:rsidRPr="008928C2">
              <w:rPr>
                <w:rFonts w:ascii="Times New Roman" w:hAnsi="Times New Roman" w:cs="Times New Roman"/>
              </w:rPr>
              <w:t>геральдичес</w:t>
            </w:r>
            <w:proofErr w:type="spellEnd"/>
            <w:r w:rsidRPr="008928C2">
              <w:rPr>
                <w:rFonts w:ascii="Times New Roman" w:hAnsi="Times New Roman" w:cs="Times New Roman"/>
              </w:rPr>
              <w:t>-кая</w:t>
            </w:r>
            <w:proofErr w:type="gramEnd"/>
            <w:r w:rsidRPr="008928C2">
              <w:rPr>
                <w:rFonts w:ascii="Times New Roman" w:hAnsi="Times New Roman" w:cs="Times New Roman"/>
              </w:rPr>
              <w:t>). Понимание смысла, содержащегося в украшениях и элементах архитектуры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</w:tr>
      <w:tr w:rsidR="008928C2" w:rsidRPr="008928C2">
        <w:tblPrEx>
          <w:tblCellSpacing w:w="-8" w:type="dxa"/>
        </w:tblPrEx>
        <w:trPr>
          <w:trHeight w:val="3450"/>
          <w:tblCellSpacing w:w="-8" w:type="dxa"/>
          <w:jc w:val="center"/>
        </w:trPr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</w:rPr>
            </w:pPr>
            <w:r w:rsidRPr="008928C2">
              <w:rPr>
                <w:rFonts w:ascii="Times New Roman" w:hAnsi="Times New Roman" w:cs="Times New Roman"/>
              </w:rPr>
              <w:t>27–</w:t>
            </w:r>
          </w:p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</w:rPr>
            </w:pPr>
            <w:r w:rsidRPr="008928C2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8928C2">
              <w:rPr>
                <w:rFonts w:ascii="Times New Roman" w:hAnsi="Times New Roman" w:cs="Times New Roman"/>
                <w:b/>
                <w:bCs/>
              </w:rPr>
              <w:t>Создание иллюстраций  к  литературным произведениям</w:t>
            </w:r>
            <w:r w:rsidRPr="008928C2">
              <w:rPr>
                <w:rFonts w:ascii="Times New Roman" w:hAnsi="Times New Roman" w:cs="Times New Roman"/>
                <w:b/>
                <w:bCs/>
              </w:rPr>
              <w:br/>
            </w:r>
            <w:r w:rsidRPr="008928C2">
              <w:rPr>
                <w:rFonts w:ascii="Times New Roman" w:hAnsi="Times New Roman" w:cs="Times New Roman"/>
                <w:i/>
                <w:iCs/>
              </w:rPr>
              <w:t>(2 часа)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8928C2">
              <w:rPr>
                <w:rFonts w:ascii="Times New Roman" w:hAnsi="Times New Roman" w:cs="Times New Roman"/>
              </w:rPr>
              <w:t xml:space="preserve">Иллюстрирование литературного произведения 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</w:rPr>
            </w:pPr>
            <w:r w:rsidRPr="008928C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8928C2">
              <w:rPr>
                <w:rFonts w:ascii="Times New Roman" w:hAnsi="Times New Roman" w:cs="Times New Roman"/>
              </w:rPr>
              <w:t>Введение новых знаний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8928C2">
              <w:rPr>
                <w:rFonts w:ascii="Times New Roman" w:hAnsi="Times New Roman" w:cs="Times New Roman"/>
              </w:rPr>
              <w:t xml:space="preserve">Деревянное и каменное зодчество России. Оформление интерьера избы, мелкой деревянной пластики (прялка, утварь и др.). Народные художественные промыслы 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b/>
                <w:bCs/>
              </w:rPr>
            </w:pPr>
            <w:r w:rsidRPr="008928C2">
              <w:rPr>
                <w:rFonts w:ascii="Times New Roman" w:hAnsi="Times New Roman" w:cs="Times New Roman"/>
                <w:b/>
                <w:bCs/>
              </w:rPr>
              <w:t xml:space="preserve">Знать: </w:t>
            </w:r>
          </w:p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8928C2">
              <w:rPr>
                <w:rFonts w:ascii="Times New Roman" w:hAnsi="Times New Roman" w:cs="Times New Roman"/>
              </w:rPr>
              <w:t>– шедевры деревянного и каменного зодчества России;</w:t>
            </w:r>
          </w:p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8928C2">
              <w:rPr>
                <w:rFonts w:ascii="Times New Roman" w:hAnsi="Times New Roman" w:cs="Times New Roman"/>
              </w:rPr>
              <w:t>– устройство крестьянского дома;</w:t>
            </w:r>
          </w:p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8928C2">
              <w:rPr>
                <w:rFonts w:ascii="Times New Roman" w:hAnsi="Times New Roman" w:cs="Times New Roman"/>
              </w:rPr>
              <w:t>– специфику образно-</w:t>
            </w:r>
            <w:proofErr w:type="spellStart"/>
            <w:r w:rsidRPr="008928C2">
              <w:rPr>
                <w:rFonts w:ascii="Times New Roman" w:hAnsi="Times New Roman" w:cs="Times New Roman"/>
              </w:rPr>
              <w:t>символи</w:t>
            </w:r>
            <w:proofErr w:type="spellEnd"/>
            <w:r w:rsidRPr="008928C2">
              <w:rPr>
                <w:rFonts w:ascii="Times New Roman" w:hAnsi="Times New Roman" w:cs="Times New Roman"/>
              </w:rPr>
              <w:t>-</w:t>
            </w:r>
            <w:proofErr w:type="spellStart"/>
            <w:r w:rsidRPr="008928C2">
              <w:rPr>
                <w:rFonts w:ascii="Times New Roman" w:hAnsi="Times New Roman" w:cs="Times New Roman"/>
              </w:rPr>
              <w:t>ческого</w:t>
            </w:r>
            <w:proofErr w:type="spellEnd"/>
            <w:r w:rsidRPr="008928C2">
              <w:rPr>
                <w:rFonts w:ascii="Times New Roman" w:hAnsi="Times New Roman" w:cs="Times New Roman"/>
              </w:rPr>
              <w:t xml:space="preserve"> языка внутреннего устройства дома.</w:t>
            </w:r>
          </w:p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8928C2">
              <w:rPr>
                <w:rFonts w:ascii="Times New Roman" w:hAnsi="Times New Roman" w:cs="Times New Roman"/>
                <w:b/>
                <w:bCs/>
              </w:rPr>
              <w:t>Уметь</w:t>
            </w:r>
            <w:r w:rsidRPr="008928C2">
              <w:rPr>
                <w:rFonts w:ascii="Times New Roman" w:hAnsi="Times New Roman" w:cs="Times New Roman"/>
              </w:rPr>
              <w:t xml:space="preserve"> выполнить иллюстрации к литературному произведению о жизни народа прошлых веков 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8928C2">
              <w:rPr>
                <w:rFonts w:ascii="Times New Roman" w:hAnsi="Times New Roman" w:cs="Times New Roman"/>
              </w:rPr>
              <w:t>Ответы на вопросы. Контроль выполнения практической работы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8928C2">
              <w:rPr>
                <w:rFonts w:ascii="Times New Roman" w:hAnsi="Times New Roman" w:cs="Times New Roman"/>
              </w:rPr>
              <w:t xml:space="preserve">Истоки и современное развитие промыслов: Гжель, </w:t>
            </w:r>
            <w:proofErr w:type="spellStart"/>
            <w:r w:rsidRPr="008928C2">
              <w:rPr>
                <w:rFonts w:ascii="Times New Roman" w:hAnsi="Times New Roman" w:cs="Times New Roman"/>
              </w:rPr>
              <w:t>Жостово</w:t>
            </w:r>
            <w:proofErr w:type="spellEnd"/>
            <w:r w:rsidRPr="008928C2">
              <w:rPr>
                <w:rFonts w:ascii="Times New Roman" w:hAnsi="Times New Roman" w:cs="Times New Roman"/>
              </w:rPr>
              <w:t xml:space="preserve">, Городец и др. 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</w:tr>
    </w:tbl>
    <w:p w:rsidR="008928C2" w:rsidRPr="008928C2" w:rsidRDefault="008928C2" w:rsidP="008928C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iCs/>
          <w:sz w:val="18"/>
          <w:szCs w:val="18"/>
        </w:rPr>
      </w:pPr>
      <w:r w:rsidRPr="008928C2">
        <w:rPr>
          <w:rFonts w:ascii="Times New Roman" w:hAnsi="Times New Roman" w:cs="Times New Roman"/>
          <w:i/>
          <w:iCs/>
          <w:sz w:val="18"/>
          <w:szCs w:val="18"/>
        </w:rPr>
        <w:br w:type="page"/>
      </w:r>
      <w:r w:rsidRPr="008928C2">
        <w:rPr>
          <w:rFonts w:ascii="Times New Roman" w:hAnsi="Times New Roman" w:cs="Times New Roman"/>
          <w:i/>
          <w:iCs/>
          <w:sz w:val="18"/>
          <w:szCs w:val="18"/>
        </w:rPr>
        <w:lastRenderedPageBreak/>
        <w:t xml:space="preserve">Продолжение табл. </w:t>
      </w:r>
    </w:p>
    <w:tbl>
      <w:tblPr>
        <w:tblW w:w="14250" w:type="dxa"/>
        <w:jc w:val="center"/>
        <w:tblCellSpacing w:w="0" w:type="dxa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505"/>
        <w:gridCol w:w="1012"/>
        <w:gridCol w:w="1509"/>
        <w:gridCol w:w="573"/>
        <w:gridCol w:w="980"/>
        <w:gridCol w:w="2504"/>
        <w:gridCol w:w="3349"/>
        <w:gridCol w:w="1133"/>
        <w:gridCol w:w="1539"/>
        <w:gridCol w:w="573"/>
        <w:gridCol w:w="573"/>
      </w:tblGrid>
      <w:tr w:rsidR="008928C2" w:rsidRPr="008928C2">
        <w:trPr>
          <w:tblCellSpacing w:w="0" w:type="dxa"/>
          <w:jc w:val="center"/>
        </w:trPr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928C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928C2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928C2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928C2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928C2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928C2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928C2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928C2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928C2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928C2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928C2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</w:tr>
      <w:tr w:rsidR="008928C2" w:rsidRPr="008928C2">
        <w:tblPrEx>
          <w:tblCellSpacing w:w="-8" w:type="dxa"/>
        </w:tblPrEx>
        <w:trPr>
          <w:trHeight w:val="3120"/>
          <w:tblCellSpacing w:w="-8" w:type="dxa"/>
          <w:jc w:val="center"/>
        </w:trPr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</w:rPr>
            </w:pPr>
            <w:r w:rsidRPr="008928C2">
              <w:rPr>
                <w:rFonts w:ascii="Times New Roman" w:hAnsi="Times New Roman" w:cs="Times New Roman"/>
              </w:rPr>
              <w:t>29–</w:t>
            </w:r>
          </w:p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</w:rPr>
            </w:pPr>
            <w:r w:rsidRPr="008928C2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32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gramStart"/>
            <w:r w:rsidRPr="008928C2">
              <w:rPr>
                <w:rFonts w:ascii="Times New Roman" w:hAnsi="Times New Roman" w:cs="Times New Roman"/>
                <w:b/>
                <w:bCs/>
              </w:rPr>
              <w:t>Художественный  образ</w:t>
            </w:r>
            <w:proofErr w:type="gramEnd"/>
            <w:r w:rsidRPr="008928C2">
              <w:rPr>
                <w:rFonts w:ascii="Times New Roman" w:hAnsi="Times New Roman" w:cs="Times New Roman"/>
                <w:b/>
                <w:bCs/>
              </w:rPr>
              <w:t xml:space="preserve"> и  выразительные </w:t>
            </w:r>
          </w:p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32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gramStart"/>
            <w:r w:rsidRPr="008928C2">
              <w:rPr>
                <w:rFonts w:ascii="Times New Roman" w:hAnsi="Times New Roman" w:cs="Times New Roman"/>
                <w:b/>
                <w:bCs/>
              </w:rPr>
              <w:t>средства  графики</w:t>
            </w:r>
            <w:proofErr w:type="gramEnd"/>
            <w:r w:rsidRPr="008928C2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32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8928C2">
              <w:rPr>
                <w:rFonts w:ascii="Times New Roman" w:hAnsi="Times New Roman" w:cs="Times New Roman"/>
                <w:i/>
                <w:iCs/>
              </w:rPr>
              <w:t>(2 часа)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8928C2">
              <w:rPr>
                <w:rFonts w:ascii="Times New Roman" w:hAnsi="Times New Roman" w:cs="Times New Roman"/>
              </w:rPr>
              <w:t xml:space="preserve">Космические дали 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</w:rPr>
            </w:pPr>
            <w:r w:rsidRPr="008928C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8928C2">
              <w:rPr>
                <w:rFonts w:ascii="Times New Roman" w:hAnsi="Times New Roman" w:cs="Times New Roman"/>
              </w:rPr>
              <w:t>Введение новых знаний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8928C2">
              <w:rPr>
                <w:rFonts w:ascii="Times New Roman" w:hAnsi="Times New Roman" w:cs="Times New Roman"/>
              </w:rPr>
              <w:t>Космический пейзаж: реальность и фантазия. Процесс макетирования (журнал, книга, марка)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b/>
                <w:bCs/>
              </w:rPr>
            </w:pPr>
            <w:r w:rsidRPr="008928C2">
              <w:rPr>
                <w:rFonts w:ascii="Times New Roman" w:hAnsi="Times New Roman" w:cs="Times New Roman"/>
                <w:b/>
                <w:bCs/>
              </w:rPr>
              <w:t xml:space="preserve">Знать: </w:t>
            </w:r>
          </w:p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8928C2">
              <w:rPr>
                <w:rFonts w:ascii="Times New Roman" w:hAnsi="Times New Roman" w:cs="Times New Roman"/>
              </w:rPr>
              <w:t xml:space="preserve">– произведения живописи с изображением реального и фантастического космического пейзажа; </w:t>
            </w:r>
          </w:p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8928C2">
              <w:rPr>
                <w:rFonts w:ascii="Times New Roman" w:hAnsi="Times New Roman" w:cs="Times New Roman"/>
              </w:rPr>
              <w:t>– цветовое и композиционное решение картин;</w:t>
            </w:r>
          </w:p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8928C2">
              <w:rPr>
                <w:rFonts w:ascii="Times New Roman" w:hAnsi="Times New Roman" w:cs="Times New Roman"/>
              </w:rPr>
              <w:t>– первичные сведения о макетировании.</w:t>
            </w:r>
          </w:p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8928C2">
              <w:rPr>
                <w:rFonts w:ascii="Times New Roman" w:hAnsi="Times New Roman" w:cs="Times New Roman"/>
                <w:b/>
                <w:bCs/>
              </w:rPr>
              <w:t>Уметь</w:t>
            </w:r>
            <w:r w:rsidRPr="008928C2">
              <w:rPr>
                <w:rFonts w:ascii="Times New Roman" w:hAnsi="Times New Roman" w:cs="Times New Roman"/>
              </w:rPr>
              <w:t xml:space="preserve"> выполнить макет марки на тему космоса 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8928C2">
              <w:rPr>
                <w:rFonts w:ascii="Times New Roman" w:hAnsi="Times New Roman" w:cs="Times New Roman"/>
              </w:rPr>
              <w:t>Ответы на вопросы. Контроль выполнения практической работы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8928C2">
              <w:rPr>
                <w:rFonts w:ascii="Times New Roman" w:hAnsi="Times New Roman" w:cs="Times New Roman"/>
              </w:rPr>
              <w:t xml:space="preserve">Филателия как разновидность прикладной графики 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</w:tr>
      <w:tr w:rsidR="008928C2" w:rsidRPr="008928C2">
        <w:tblPrEx>
          <w:tblCellSpacing w:w="-8" w:type="dxa"/>
        </w:tblPrEx>
        <w:trPr>
          <w:trHeight w:val="4110"/>
          <w:tblCellSpacing w:w="-8" w:type="dxa"/>
          <w:jc w:val="center"/>
        </w:trPr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</w:rPr>
            </w:pPr>
            <w:r w:rsidRPr="008928C2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32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gramStart"/>
            <w:r w:rsidRPr="008928C2">
              <w:rPr>
                <w:rFonts w:ascii="Times New Roman" w:hAnsi="Times New Roman" w:cs="Times New Roman"/>
                <w:b/>
                <w:bCs/>
              </w:rPr>
              <w:t>Символический  язык</w:t>
            </w:r>
            <w:proofErr w:type="gramEnd"/>
            <w:r w:rsidRPr="008928C2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32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gramStart"/>
            <w:r w:rsidRPr="008928C2">
              <w:rPr>
                <w:rFonts w:ascii="Times New Roman" w:hAnsi="Times New Roman" w:cs="Times New Roman"/>
                <w:b/>
                <w:bCs/>
              </w:rPr>
              <w:t>в  произведениях</w:t>
            </w:r>
            <w:proofErr w:type="gramEnd"/>
            <w:r w:rsidRPr="008928C2">
              <w:rPr>
                <w:rFonts w:ascii="Times New Roman" w:hAnsi="Times New Roman" w:cs="Times New Roman"/>
                <w:b/>
                <w:bCs/>
              </w:rPr>
              <w:t xml:space="preserve">  </w:t>
            </w:r>
            <w:proofErr w:type="spellStart"/>
            <w:r w:rsidRPr="008928C2">
              <w:rPr>
                <w:rFonts w:ascii="Times New Roman" w:hAnsi="Times New Roman" w:cs="Times New Roman"/>
                <w:b/>
                <w:bCs/>
              </w:rPr>
              <w:t>деко</w:t>
            </w:r>
            <w:proofErr w:type="spellEnd"/>
            <w:r w:rsidRPr="008928C2">
              <w:rPr>
                <w:rFonts w:ascii="Times New Roman" w:hAnsi="Times New Roman" w:cs="Times New Roman"/>
                <w:b/>
                <w:bCs/>
              </w:rPr>
              <w:t>-</w:t>
            </w:r>
            <w:proofErr w:type="spellStart"/>
            <w:r w:rsidRPr="008928C2">
              <w:rPr>
                <w:rFonts w:ascii="Times New Roman" w:hAnsi="Times New Roman" w:cs="Times New Roman"/>
                <w:b/>
                <w:bCs/>
              </w:rPr>
              <w:t>ративно</w:t>
            </w:r>
            <w:proofErr w:type="spellEnd"/>
            <w:r w:rsidRPr="008928C2">
              <w:rPr>
                <w:rFonts w:ascii="Times New Roman" w:hAnsi="Times New Roman" w:cs="Times New Roman"/>
                <w:b/>
                <w:bCs/>
              </w:rPr>
              <w:t xml:space="preserve">-прикладного </w:t>
            </w:r>
          </w:p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32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928C2">
              <w:rPr>
                <w:rFonts w:ascii="Times New Roman" w:hAnsi="Times New Roman" w:cs="Times New Roman"/>
                <w:b/>
                <w:bCs/>
              </w:rPr>
              <w:t xml:space="preserve">искусства </w:t>
            </w:r>
          </w:p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32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8928C2">
              <w:rPr>
                <w:rFonts w:ascii="Times New Roman" w:hAnsi="Times New Roman" w:cs="Times New Roman"/>
                <w:i/>
                <w:iCs/>
              </w:rPr>
              <w:t>(1 час)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8928C2">
              <w:rPr>
                <w:rFonts w:ascii="Times New Roman" w:hAnsi="Times New Roman" w:cs="Times New Roman"/>
              </w:rPr>
              <w:t xml:space="preserve">Разработка герба 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</w:rPr>
            </w:pPr>
            <w:r w:rsidRPr="008928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8928C2">
              <w:rPr>
                <w:rFonts w:ascii="Times New Roman" w:hAnsi="Times New Roman" w:cs="Times New Roman"/>
              </w:rPr>
              <w:t>Введение новых знаний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8928C2">
              <w:rPr>
                <w:rFonts w:ascii="Times New Roman" w:hAnsi="Times New Roman" w:cs="Times New Roman"/>
              </w:rPr>
              <w:t xml:space="preserve">Символический язык декоративного искусства. Гербы, флаги, эмблемы. Композиция герба. Герб России. Типы орнаментальных композиций: геральдическая 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b/>
                <w:bCs/>
              </w:rPr>
            </w:pPr>
            <w:r w:rsidRPr="008928C2">
              <w:rPr>
                <w:rFonts w:ascii="Times New Roman" w:hAnsi="Times New Roman" w:cs="Times New Roman"/>
                <w:b/>
                <w:bCs/>
              </w:rPr>
              <w:t>Знать:</w:t>
            </w:r>
          </w:p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8928C2">
              <w:rPr>
                <w:rFonts w:ascii="Times New Roman" w:hAnsi="Times New Roman" w:cs="Times New Roman"/>
              </w:rPr>
              <w:t>– символический язык декоративного искусства;</w:t>
            </w:r>
          </w:p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8928C2">
              <w:rPr>
                <w:rFonts w:ascii="Times New Roman" w:hAnsi="Times New Roman" w:cs="Times New Roman"/>
              </w:rPr>
              <w:t>– правила составления композиции герба;</w:t>
            </w:r>
          </w:p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8928C2">
              <w:rPr>
                <w:rFonts w:ascii="Times New Roman" w:hAnsi="Times New Roman" w:cs="Times New Roman"/>
              </w:rPr>
              <w:t>– российский герб;</w:t>
            </w:r>
          </w:p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8928C2">
              <w:rPr>
                <w:rFonts w:ascii="Times New Roman" w:hAnsi="Times New Roman" w:cs="Times New Roman"/>
              </w:rPr>
              <w:t xml:space="preserve">– формы герба; </w:t>
            </w:r>
          </w:p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8928C2">
              <w:rPr>
                <w:rFonts w:ascii="Times New Roman" w:hAnsi="Times New Roman" w:cs="Times New Roman"/>
              </w:rPr>
              <w:t>– символичность цвета.</w:t>
            </w:r>
          </w:p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8928C2">
              <w:rPr>
                <w:rFonts w:ascii="Times New Roman" w:hAnsi="Times New Roman" w:cs="Times New Roman"/>
                <w:b/>
                <w:bCs/>
              </w:rPr>
              <w:t>Уметь</w:t>
            </w:r>
            <w:r w:rsidRPr="008928C2">
              <w:rPr>
                <w:rFonts w:ascii="Times New Roman" w:hAnsi="Times New Roman" w:cs="Times New Roman"/>
              </w:rPr>
              <w:t xml:space="preserve"> придумывать и выполнять эскиз герба (класса, личный и т. д.)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8928C2">
              <w:rPr>
                <w:rFonts w:ascii="Times New Roman" w:hAnsi="Times New Roman" w:cs="Times New Roman"/>
              </w:rPr>
              <w:t>Ответы на вопросы. Контроль выполнения практической работы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8928C2">
              <w:rPr>
                <w:rFonts w:ascii="Times New Roman" w:hAnsi="Times New Roman" w:cs="Times New Roman"/>
              </w:rPr>
              <w:t xml:space="preserve">Геральдика как наука о правилах составления герба. История герба родного города 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</w:tr>
    </w:tbl>
    <w:p w:rsidR="008928C2" w:rsidRPr="008928C2" w:rsidRDefault="008928C2" w:rsidP="008928C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iCs/>
          <w:sz w:val="18"/>
          <w:szCs w:val="18"/>
        </w:rPr>
      </w:pPr>
      <w:r w:rsidRPr="008928C2">
        <w:rPr>
          <w:rFonts w:ascii="Times New Roman" w:hAnsi="Times New Roman" w:cs="Times New Roman"/>
          <w:i/>
          <w:iCs/>
          <w:sz w:val="18"/>
          <w:szCs w:val="18"/>
        </w:rPr>
        <w:br w:type="page"/>
      </w:r>
      <w:r w:rsidRPr="008928C2">
        <w:rPr>
          <w:rFonts w:ascii="Times New Roman" w:hAnsi="Times New Roman" w:cs="Times New Roman"/>
          <w:i/>
          <w:iCs/>
          <w:sz w:val="18"/>
          <w:szCs w:val="18"/>
        </w:rPr>
        <w:lastRenderedPageBreak/>
        <w:t xml:space="preserve">Продолжение табл. </w:t>
      </w:r>
    </w:p>
    <w:tbl>
      <w:tblPr>
        <w:tblW w:w="14250" w:type="dxa"/>
        <w:jc w:val="center"/>
        <w:tblCellSpacing w:w="0" w:type="dxa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505"/>
        <w:gridCol w:w="1012"/>
        <w:gridCol w:w="1509"/>
        <w:gridCol w:w="573"/>
        <w:gridCol w:w="980"/>
        <w:gridCol w:w="2504"/>
        <w:gridCol w:w="3349"/>
        <w:gridCol w:w="1133"/>
        <w:gridCol w:w="1539"/>
        <w:gridCol w:w="573"/>
        <w:gridCol w:w="573"/>
      </w:tblGrid>
      <w:tr w:rsidR="008928C2" w:rsidRPr="008928C2">
        <w:trPr>
          <w:tblCellSpacing w:w="0" w:type="dxa"/>
          <w:jc w:val="center"/>
        </w:trPr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928C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928C2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928C2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928C2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928C2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928C2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928C2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928C2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928C2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928C2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928C2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</w:tr>
      <w:tr w:rsidR="008928C2" w:rsidRPr="008928C2">
        <w:tblPrEx>
          <w:tblCellSpacing w:w="-8" w:type="dxa"/>
        </w:tblPrEx>
        <w:trPr>
          <w:trHeight w:val="3315"/>
          <w:tblCellSpacing w:w="-8" w:type="dxa"/>
          <w:jc w:val="center"/>
        </w:trPr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</w:rPr>
            </w:pPr>
            <w:r w:rsidRPr="008928C2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32" w:lineRule="auto"/>
              <w:jc w:val="center"/>
              <w:rPr>
                <w:rFonts w:ascii="Times New Roman" w:hAnsi="Times New Roman" w:cs="Times New Roman"/>
              </w:rPr>
            </w:pPr>
            <w:r w:rsidRPr="008928C2">
              <w:rPr>
                <w:rFonts w:ascii="Times New Roman" w:hAnsi="Times New Roman" w:cs="Times New Roman"/>
                <w:b/>
                <w:bCs/>
              </w:rPr>
              <w:t xml:space="preserve">Художественный </w:t>
            </w:r>
            <w:r w:rsidRPr="008928C2">
              <w:rPr>
                <w:rFonts w:ascii="Times New Roman" w:hAnsi="Times New Roman" w:cs="Times New Roman"/>
                <w:b/>
                <w:bCs/>
              </w:rPr>
              <w:br/>
              <w:t>образ  и  выразитель-</w:t>
            </w:r>
            <w:proofErr w:type="spellStart"/>
            <w:r w:rsidRPr="008928C2">
              <w:rPr>
                <w:rFonts w:ascii="Times New Roman" w:hAnsi="Times New Roman" w:cs="Times New Roman"/>
                <w:b/>
                <w:bCs/>
              </w:rPr>
              <w:t>ные</w:t>
            </w:r>
            <w:proofErr w:type="spellEnd"/>
            <w:r w:rsidRPr="008928C2">
              <w:rPr>
                <w:rFonts w:ascii="Times New Roman" w:hAnsi="Times New Roman" w:cs="Times New Roman"/>
                <w:b/>
                <w:bCs/>
              </w:rPr>
              <w:t xml:space="preserve">  средства  графики</w:t>
            </w:r>
            <w:r w:rsidRPr="008928C2">
              <w:rPr>
                <w:rFonts w:ascii="Times New Roman" w:hAnsi="Times New Roman" w:cs="Times New Roman"/>
              </w:rPr>
              <w:t xml:space="preserve"> </w:t>
            </w:r>
          </w:p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32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8928C2">
              <w:rPr>
                <w:rFonts w:ascii="Times New Roman" w:hAnsi="Times New Roman" w:cs="Times New Roman"/>
                <w:i/>
                <w:iCs/>
              </w:rPr>
              <w:t>(1 час)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8928C2">
              <w:rPr>
                <w:rFonts w:ascii="Times New Roman" w:hAnsi="Times New Roman" w:cs="Times New Roman"/>
              </w:rPr>
              <w:t>Афиша цирка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</w:rPr>
            </w:pPr>
            <w:r w:rsidRPr="008928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8928C2">
              <w:rPr>
                <w:rFonts w:ascii="Times New Roman" w:hAnsi="Times New Roman" w:cs="Times New Roman"/>
              </w:rPr>
              <w:t>Введение новых знаний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8928C2">
              <w:rPr>
                <w:rFonts w:ascii="Times New Roman" w:hAnsi="Times New Roman" w:cs="Times New Roman"/>
              </w:rPr>
              <w:t xml:space="preserve">Плакат как вид графики. Назначение и художественный язык плаката. Элементы композиции плаката 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8928C2">
              <w:rPr>
                <w:rFonts w:ascii="Times New Roman" w:hAnsi="Times New Roman" w:cs="Times New Roman"/>
                <w:b/>
                <w:bCs/>
              </w:rPr>
              <w:t>Знать</w:t>
            </w:r>
            <w:r w:rsidRPr="008928C2">
              <w:rPr>
                <w:rFonts w:ascii="Times New Roman" w:hAnsi="Times New Roman" w:cs="Times New Roman"/>
              </w:rPr>
              <w:t xml:space="preserve"> художественный язык плаката.</w:t>
            </w:r>
          </w:p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8928C2">
              <w:rPr>
                <w:rFonts w:ascii="Times New Roman" w:hAnsi="Times New Roman" w:cs="Times New Roman"/>
                <w:b/>
                <w:bCs/>
              </w:rPr>
              <w:t>Уметь:</w:t>
            </w:r>
            <w:r w:rsidRPr="008928C2">
              <w:rPr>
                <w:rFonts w:ascii="Times New Roman" w:hAnsi="Times New Roman" w:cs="Times New Roman"/>
              </w:rPr>
              <w:t xml:space="preserve"> </w:t>
            </w:r>
          </w:p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8928C2">
              <w:rPr>
                <w:rFonts w:ascii="Times New Roman" w:hAnsi="Times New Roman" w:cs="Times New Roman"/>
              </w:rPr>
              <w:t>– использовать художественные средства выразительности для создания плаката;</w:t>
            </w:r>
          </w:p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8928C2">
              <w:rPr>
                <w:rFonts w:ascii="Times New Roman" w:hAnsi="Times New Roman" w:cs="Times New Roman"/>
              </w:rPr>
              <w:t xml:space="preserve">– разрабатывать плакат на определенную тему 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8928C2">
              <w:rPr>
                <w:rFonts w:ascii="Times New Roman" w:hAnsi="Times New Roman" w:cs="Times New Roman"/>
              </w:rPr>
              <w:t>Ответы на вопросы. Контроль выполнения практической работы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28C2" w:rsidRPr="008928C2">
        <w:tblPrEx>
          <w:tblCellSpacing w:w="-8" w:type="dxa"/>
        </w:tblPrEx>
        <w:trPr>
          <w:trHeight w:val="2220"/>
          <w:tblCellSpacing w:w="-8" w:type="dxa"/>
          <w:jc w:val="center"/>
        </w:trPr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</w:rPr>
            </w:pPr>
            <w:r w:rsidRPr="008928C2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00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gramStart"/>
            <w:r w:rsidRPr="008928C2">
              <w:rPr>
                <w:rFonts w:ascii="Times New Roman" w:hAnsi="Times New Roman" w:cs="Times New Roman"/>
                <w:b/>
                <w:bCs/>
              </w:rPr>
              <w:t>Жанры  изобразительного</w:t>
            </w:r>
            <w:proofErr w:type="gramEnd"/>
            <w:r w:rsidRPr="008928C2">
              <w:rPr>
                <w:rFonts w:ascii="Times New Roman" w:hAnsi="Times New Roman" w:cs="Times New Roman"/>
                <w:b/>
                <w:bCs/>
              </w:rPr>
              <w:t xml:space="preserve">  искусства. </w:t>
            </w:r>
          </w:p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gramStart"/>
            <w:r w:rsidRPr="008928C2">
              <w:rPr>
                <w:rFonts w:ascii="Times New Roman" w:hAnsi="Times New Roman" w:cs="Times New Roman"/>
                <w:b/>
                <w:bCs/>
              </w:rPr>
              <w:t>особенности  портрета</w:t>
            </w:r>
            <w:proofErr w:type="gramEnd"/>
            <w:r w:rsidRPr="008928C2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</w:rPr>
            </w:pPr>
            <w:r w:rsidRPr="008928C2">
              <w:rPr>
                <w:rFonts w:ascii="Times New Roman" w:hAnsi="Times New Roman" w:cs="Times New Roman"/>
                <w:i/>
                <w:iCs/>
              </w:rPr>
              <w:t>(2 часа)</w:t>
            </w:r>
            <w:r w:rsidRPr="008928C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8928C2">
              <w:rPr>
                <w:rFonts w:ascii="Times New Roman" w:hAnsi="Times New Roman" w:cs="Times New Roman"/>
              </w:rPr>
              <w:t xml:space="preserve">Человек и профессия. Поясной портрет 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</w:rPr>
            </w:pPr>
            <w:r w:rsidRPr="008928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8928C2">
              <w:rPr>
                <w:rFonts w:ascii="Times New Roman" w:hAnsi="Times New Roman" w:cs="Times New Roman"/>
              </w:rPr>
              <w:t xml:space="preserve">Урок-повторение 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8928C2">
              <w:rPr>
                <w:rFonts w:ascii="Times New Roman" w:hAnsi="Times New Roman" w:cs="Times New Roman"/>
              </w:rPr>
              <w:t xml:space="preserve">Портрет как жанр живописи. Пропорции лица. Мимика. Анатомическое строение тела человека. </w:t>
            </w:r>
            <w:r w:rsidRPr="008928C2">
              <w:rPr>
                <w:rFonts w:ascii="Times New Roman" w:hAnsi="Times New Roman" w:cs="Times New Roman"/>
                <w:caps/>
              </w:rPr>
              <w:t>п</w:t>
            </w:r>
            <w:r w:rsidRPr="008928C2">
              <w:rPr>
                <w:rFonts w:ascii="Times New Roman" w:hAnsi="Times New Roman" w:cs="Times New Roman"/>
              </w:rPr>
              <w:t xml:space="preserve">роизведения живописи художников-портретистов 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b/>
                <w:bCs/>
              </w:rPr>
            </w:pPr>
            <w:r w:rsidRPr="008928C2">
              <w:rPr>
                <w:rFonts w:ascii="Times New Roman" w:hAnsi="Times New Roman" w:cs="Times New Roman"/>
                <w:b/>
                <w:bCs/>
              </w:rPr>
              <w:t>Знать:</w:t>
            </w:r>
          </w:p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8928C2">
              <w:rPr>
                <w:rFonts w:ascii="Times New Roman" w:hAnsi="Times New Roman" w:cs="Times New Roman"/>
              </w:rPr>
              <w:t>– жанр портрета;</w:t>
            </w:r>
          </w:p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8928C2">
              <w:rPr>
                <w:rFonts w:ascii="Times New Roman" w:hAnsi="Times New Roman" w:cs="Times New Roman"/>
              </w:rPr>
              <w:t xml:space="preserve">– виды портрета (поясной бюст </w:t>
            </w:r>
          </w:p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8928C2">
              <w:rPr>
                <w:rFonts w:ascii="Times New Roman" w:hAnsi="Times New Roman" w:cs="Times New Roman"/>
              </w:rPr>
              <w:t>и т. д.).</w:t>
            </w:r>
          </w:p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8928C2">
              <w:rPr>
                <w:rFonts w:ascii="Times New Roman" w:hAnsi="Times New Roman" w:cs="Times New Roman"/>
                <w:b/>
                <w:bCs/>
              </w:rPr>
              <w:t>Уметь</w:t>
            </w:r>
            <w:r w:rsidRPr="008928C2">
              <w:rPr>
                <w:rFonts w:ascii="Times New Roman" w:hAnsi="Times New Roman" w:cs="Times New Roman"/>
              </w:rPr>
              <w:t xml:space="preserve"> изображать человека определенной профессии, используя живописно-пластические средства в решении образа </w:t>
            </w:r>
          </w:p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8928C2">
              <w:rPr>
                <w:rFonts w:ascii="Times New Roman" w:hAnsi="Times New Roman" w:cs="Times New Roman"/>
              </w:rPr>
              <w:t>Ответы на вопросы. Контроль выполнения практической работы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</w:tr>
      <w:tr w:rsidR="008928C2" w:rsidRPr="008928C2">
        <w:tblPrEx>
          <w:tblCellSpacing w:w="-8" w:type="dxa"/>
        </w:tblPrEx>
        <w:trPr>
          <w:trHeight w:val="2430"/>
          <w:tblCellSpacing w:w="-8" w:type="dxa"/>
          <w:jc w:val="center"/>
        </w:trPr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</w:rPr>
            </w:pPr>
            <w:r w:rsidRPr="008928C2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0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8928C2">
              <w:rPr>
                <w:rFonts w:ascii="Times New Roman" w:hAnsi="Times New Roman" w:cs="Times New Roman"/>
              </w:rPr>
              <w:t>Портрет-шутка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</w:rPr>
            </w:pPr>
            <w:r w:rsidRPr="008928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8928C2">
              <w:rPr>
                <w:rFonts w:ascii="Times New Roman" w:hAnsi="Times New Roman" w:cs="Times New Roman"/>
              </w:rPr>
              <w:t>Введение новых знаний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8928C2">
              <w:rPr>
                <w:rFonts w:ascii="Times New Roman" w:hAnsi="Times New Roman" w:cs="Times New Roman"/>
              </w:rPr>
              <w:t xml:space="preserve">Фантазии в портрете. Карикатура и дружеский шарж 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b/>
                <w:bCs/>
              </w:rPr>
            </w:pPr>
            <w:r w:rsidRPr="008928C2">
              <w:rPr>
                <w:rFonts w:ascii="Times New Roman" w:hAnsi="Times New Roman" w:cs="Times New Roman"/>
                <w:b/>
                <w:bCs/>
              </w:rPr>
              <w:t>Знать:</w:t>
            </w:r>
          </w:p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8928C2">
              <w:rPr>
                <w:rFonts w:ascii="Times New Roman" w:hAnsi="Times New Roman" w:cs="Times New Roman"/>
              </w:rPr>
              <w:t xml:space="preserve">– особенности карикатуры, </w:t>
            </w:r>
          </w:p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8928C2">
              <w:rPr>
                <w:rFonts w:ascii="Times New Roman" w:hAnsi="Times New Roman" w:cs="Times New Roman"/>
              </w:rPr>
              <w:t>шаржа;</w:t>
            </w:r>
          </w:p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8928C2">
              <w:rPr>
                <w:rFonts w:ascii="Times New Roman" w:hAnsi="Times New Roman" w:cs="Times New Roman"/>
              </w:rPr>
              <w:t>– пропорции и мимику лица.</w:t>
            </w:r>
          </w:p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8928C2">
              <w:rPr>
                <w:rFonts w:ascii="Times New Roman" w:hAnsi="Times New Roman" w:cs="Times New Roman"/>
                <w:b/>
                <w:bCs/>
              </w:rPr>
              <w:t>Уметь</w:t>
            </w:r>
            <w:r w:rsidRPr="008928C2">
              <w:rPr>
                <w:rFonts w:ascii="Times New Roman" w:hAnsi="Times New Roman" w:cs="Times New Roman"/>
              </w:rPr>
              <w:t xml:space="preserve"> составить и нарисовать шуточный портрет 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8928C2">
              <w:rPr>
                <w:rFonts w:ascii="Times New Roman" w:hAnsi="Times New Roman" w:cs="Times New Roman"/>
              </w:rPr>
              <w:t>Ответы на вопросы. Контроль выполнения практической работы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8928C2">
              <w:rPr>
                <w:rFonts w:ascii="Times New Roman" w:hAnsi="Times New Roman" w:cs="Times New Roman"/>
              </w:rPr>
              <w:t xml:space="preserve">Роль авторского восприятия, индивидуальная манера в выражении отношения художника к портретируемому </w:t>
            </w:r>
          </w:p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</w:tr>
    </w:tbl>
    <w:p w:rsidR="008928C2" w:rsidRPr="008928C2" w:rsidRDefault="008928C2" w:rsidP="008928C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iCs/>
          <w:sz w:val="18"/>
          <w:szCs w:val="18"/>
        </w:rPr>
      </w:pPr>
      <w:r w:rsidRPr="008928C2">
        <w:rPr>
          <w:rFonts w:ascii="Times New Roman" w:hAnsi="Times New Roman" w:cs="Times New Roman"/>
          <w:i/>
          <w:iCs/>
          <w:sz w:val="18"/>
          <w:szCs w:val="18"/>
        </w:rPr>
        <w:lastRenderedPageBreak/>
        <w:br w:type="page"/>
      </w:r>
      <w:r w:rsidRPr="008928C2">
        <w:rPr>
          <w:rFonts w:ascii="Times New Roman" w:hAnsi="Times New Roman" w:cs="Times New Roman"/>
          <w:i/>
          <w:iCs/>
          <w:sz w:val="18"/>
          <w:szCs w:val="18"/>
        </w:rPr>
        <w:lastRenderedPageBreak/>
        <w:t xml:space="preserve">Окончание табл. </w:t>
      </w:r>
    </w:p>
    <w:tbl>
      <w:tblPr>
        <w:tblW w:w="14250" w:type="dxa"/>
        <w:jc w:val="center"/>
        <w:tblCellSpacing w:w="0" w:type="dxa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505"/>
        <w:gridCol w:w="1012"/>
        <w:gridCol w:w="1509"/>
        <w:gridCol w:w="573"/>
        <w:gridCol w:w="980"/>
        <w:gridCol w:w="2504"/>
        <w:gridCol w:w="3349"/>
        <w:gridCol w:w="1133"/>
        <w:gridCol w:w="1539"/>
        <w:gridCol w:w="573"/>
        <w:gridCol w:w="573"/>
      </w:tblGrid>
      <w:tr w:rsidR="008928C2" w:rsidRPr="008928C2">
        <w:trPr>
          <w:tblCellSpacing w:w="0" w:type="dxa"/>
          <w:jc w:val="center"/>
        </w:trPr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928C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928C2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928C2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928C2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928C2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928C2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928C2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928C2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928C2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928C2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928C2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</w:tr>
      <w:tr w:rsidR="008928C2" w:rsidRPr="008928C2">
        <w:tblPrEx>
          <w:tblCellSpacing w:w="-8" w:type="dxa"/>
        </w:tblPrEx>
        <w:trPr>
          <w:trHeight w:val="2970"/>
          <w:tblCellSpacing w:w="-8" w:type="dxa"/>
          <w:jc w:val="center"/>
        </w:trPr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</w:rPr>
            </w:pPr>
            <w:r w:rsidRPr="008928C2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8928C2">
              <w:rPr>
                <w:rFonts w:ascii="Times New Roman" w:hAnsi="Times New Roman" w:cs="Times New Roman"/>
                <w:b/>
                <w:bCs/>
              </w:rPr>
              <w:t xml:space="preserve">Жанры  изобразительного </w:t>
            </w:r>
            <w:proofErr w:type="spellStart"/>
            <w:r w:rsidRPr="008928C2">
              <w:rPr>
                <w:rFonts w:ascii="Times New Roman" w:hAnsi="Times New Roman" w:cs="Times New Roman"/>
                <w:b/>
                <w:bCs/>
              </w:rPr>
              <w:t>ис-кусства</w:t>
            </w:r>
            <w:proofErr w:type="spellEnd"/>
            <w:r w:rsidRPr="008928C2">
              <w:rPr>
                <w:rFonts w:ascii="Times New Roman" w:hAnsi="Times New Roman" w:cs="Times New Roman"/>
                <w:b/>
                <w:bCs/>
              </w:rPr>
              <w:t>. особенности натюрморта</w:t>
            </w:r>
            <w:r w:rsidRPr="008928C2">
              <w:rPr>
                <w:rFonts w:ascii="Times New Roman" w:hAnsi="Times New Roman" w:cs="Times New Roman"/>
                <w:b/>
                <w:bCs/>
              </w:rPr>
              <w:br/>
            </w:r>
            <w:r w:rsidRPr="008928C2">
              <w:rPr>
                <w:rFonts w:ascii="Times New Roman" w:hAnsi="Times New Roman" w:cs="Times New Roman"/>
                <w:i/>
                <w:iCs/>
              </w:rPr>
              <w:t>(1 час)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8928C2">
              <w:rPr>
                <w:rFonts w:ascii="Times New Roman" w:hAnsi="Times New Roman" w:cs="Times New Roman"/>
              </w:rPr>
              <w:t xml:space="preserve">Весенний </w:t>
            </w:r>
            <w:r w:rsidRPr="008928C2">
              <w:rPr>
                <w:rFonts w:ascii="Times New Roman" w:hAnsi="Times New Roman" w:cs="Times New Roman"/>
              </w:rPr>
              <w:br/>
              <w:t xml:space="preserve">букет 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</w:rPr>
            </w:pPr>
            <w:r w:rsidRPr="008928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8928C2">
              <w:rPr>
                <w:rFonts w:ascii="Times New Roman" w:hAnsi="Times New Roman" w:cs="Times New Roman"/>
              </w:rPr>
              <w:t>Введение новых знаний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8928C2">
              <w:rPr>
                <w:rFonts w:ascii="Times New Roman" w:hAnsi="Times New Roman" w:cs="Times New Roman"/>
              </w:rPr>
              <w:t xml:space="preserve">Произведения изобразительного искусства (натюрморты с цветами). Красота лесных и садовых цветов. </w:t>
            </w:r>
          </w:p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8928C2">
              <w:rPr>
                <w:rFonts w:ascii="Times New Roman" w:hAnsi="Times New Roman" w:cs="Times New Roman"/>
              </w:rPr>
              <w:t xml:space="preserve">Зрительное равновесие форм, цвета, ритма 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b/>
                <w:bCs/>
              </w:rPr>
            </w:pPr>
            <w:r w:rsidRPr="008928C2">
              <w:rPr>
                <w:rFonts w:ascii="Times New Roman" w:hAnsi="Times New Roman" w:cs="Times New Roman"/>
                <w:b/>
                <w:bCs/>
              </w:rPr>
              <w:t>Знать:</w:t>
            </w:r>
          </w:p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8928C2">
              <w:rPr>
                <w:rFonts w:ascii="Times New Roman" w:hAnsi="Times New Roman" w:cs="Times New Roman"/>
              </w:rPr>
              <w:t>– отдельные произведения живописи;</w:t>
            </w:r>
          </w:p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8928C2">
              <w:rPr>
                <w:rFonts w:ascii="Times New Roman" w:hAnsi="Times New Roman" w:cs="Times New Roman"/>
              </w:rPr>
              <w:t>– правила постановки натюрморта с цветами;</w:t>
            </w:r>
          </w:p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8928C2">
              <w:rPr>
                <w:rFonts w:ascii="Times New Roman" w:hAnsi="Times New Roman" w:cs="Times New Roman"/>
              </w:rPr>
              <w:t>– законы перспективы, цвета и цветового контраста, светотени.</w:t>
            </w:r>
          </w:p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8928C2">
              <w:rPr>
                <w:rFonts w:ascii="Times New Roman" w:hAnsi="Times New Roman" w:cs="Times New Roman"/>
                <w:b/>
                <w:bCs/>
              </w:rPr>
              <w:t>Уметь</w:t>
            </w:r>
            <w:r w:rsidRPr="008928C2">
              <w:rPr>
                <w:rFonts w:ascii="Times New Roman" w:hAnsi="Times New Roman" w:cs="Times New Roman"/>
              </w:rPr>
              <w:t xml:space="preserve"> выполнять рисунок – </w:t>
            </w:r>
            <w:r w:rsidRPr="008928C2">
              <w:rPr>
                <w:rFonts w:ascii="Times New Roman" w:hAnsi="Times New Roman" w:cs="Times New Roman"/>
              </w:rPr>
              <w:br/>
              <w:t xml:space="preserve">натюрморт с цветами </w:t>
            </w:r>
          </w:p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8928C2">
              <w:rPr>
                <w:rFonts w:ascii="Times New Roman" w:hAnsi="Times New Roman" w:cs="Times New Roman"/>
              </w:rPr>
              <w:t>Ответы на вопросы. Контроль выполнения практической работы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8C2" w:rsidRPr="008928C2" w:rsidRDefault="008928C2" w:rsidP="008928C2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</w:tr>
    </w:tbl>
    <w:p w:rsidR="008928C2" w:rsidRPr="008928C2" w:rsidRDefault="008928C2" w:rsidP="008928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18"/>
          <w:szCs w:val="18"/>
        </w:rPr>
      </w:pPr>
    </w:p>
    <w:p w:rsidR="00F967D2" w:rsidRDefault="00F967D2"/>
    <w:sectPr w:rsidR="00F967D2" w:rsidSect="008928C2">
      <w:pgSz w:w="15840" w:h="12240" w:orient="landscape"/>
      <w:pgMar w:top="1701" w:right="1134" w:bottom="850" w:left="1134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7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8928C2"/>
    <w:rsid w:val="003E1EE3"/>
    <w:rsid w:val="00400CE7"/>
    <w:rsid w:val="008928C2"/>
    <w:rsid w:val="00D22A11"/>
    <w:rsid w:val="00F96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A722E7"/>
  <w15:docId w15:val="{1CC965E2-DA3E-42F5-B3F3-6D6F998218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67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2527</Words>
  <Characters>14405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ЮСУП</cp:lastModifiedBy>
  <cp:revision>6</cp:revision>
  <dcterms:created xsi:type="dcterms:W3CDTF">2011-09-07T18:00:00Z</dcterms:created>
  <dcterms:modified xsi:type="dcterms:W3CDTF">2020-09-08T10:55:00Z</dcterms:modified>
</cp:coreProperties>
</file>